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64B2" w14:textId="3F0D0027" w:rsidR="002535CE" w:rsidRDefault="002535CE" w:rsidP="13C478A7">
      <w:pPr>
        <w:pStyle w:val="Title"/>
        <w:rPr>
          <w:rFonts w:ascii="Calibri" w:hAnsi="Calibri" w:cs="Calibri"/>
          <w:szCs w:val="28"/>
        </w:rPr>
      </w:pPr>
      <w:r>
        <w:rPr>
          <w:rFonts w:ascii="Calibri" w:hAnsi="Calibri" w:cs="Calibri"/>
          <w:szCs w:val="28"/>
        </w:rPr>
        <w:t xml:space="preserve">CINELINK </w:t>
      </w:r>
      <w:r w:rsidR="100DDAFA">
        <w:rPr>
          <w:rFonts w:ascii="Calibri" w:hAnsi="Calibri" w:cs="Calibri"/>
          <w:szCs w:val="28"/>
        </w:rPr>
        <w:t>FILM</w:t>
      </w:r>
      <w:r>
        <w:rPr>
          <w:rFonts w:ascii="Calibri" w:hAnsi="Calibri" w:cs="Calibri"/>
          <w:szCs w:val="28"/>
        </w:rPr>
        <w:t xml:space="preserve"> SERVICE</w:t>
      </w:r>
    </w:p>
    <w:p w14:paraId="30DFD03D" w14:textId="62D8C268" w:rsidR="002535CE" w:rsidRDefault="002535CE" w:rsidP="00C05381">
      <w:pPr>
        <w:pStyle w:val="Subtitle"/>
        <w:rPr>
          <w:rFonts w:ascii="Calibri" w:hAnsi="Calibri" w:cs="Calibri"/>
        </w:rPr>
      </w:pPr>
    </w:p>
    <w:p w14:paraId="15448A41" w14:textId="63AADEE7" w:rsidR="00C05381" w:rsidRDefault="002535CE" w:rsidP="0027149D">
      <w:pPr>
        <w:pStyle w:val="Subtitle"/>
        <w:jc w:val="both"/>
        <w:rPr>
          <w:rFonts w:ascii="Calibri" w:hAnsi="Calibri" w:cs="Calibri"/>
          <w:b w:val="0"/>
          <w:bCs w:val="0"/>
        </w:rPr>
      </w:pPr>
      <w:r>
        <w:rPr>
          <w:rFonts w:ascii="Calibri" w:hAnsi="Calibri" w:cs="Calibri"/>
          <w:b w:val="0"/>
          <w:bCs w:val="0"/>
        </w:rPr>
        <w:t xml:space="preserve">The </w:t>
      </w:r>
      <w:r w:rsidR="00844F2C">
        <w:rPr>
          <w:rFonts w:ascii="Calibri" w:hAnsi="Calibri" w:cs="Calibri"/>
          <w:b w:val="0"/>
          <w:bCs w:val="0"/>
        </w:rPr>
        <w:t xml:space="preserve">BFBS </w:t>
      </w:r>
      <w:r>
        <w:rPr>
          <w:rFonts w:ascii="Calibri" w:hAnsi="Calibri" w:cs="Calibri"/>
          <w:b w:val="0"/>
          <w:bCs w:val="0"/>
        </w:rPr>
        <w:t xml:space="preserve">Cinelink </w:t>
      </w:r>
      <w:r w:rsidR="3BBA3A06">
        <w:rPr>
          <w:rFonts w:ascii="Calibri" w:hAnsi="Calibri" w:cs="Calibri"/>
          <w:b w:val="0"/>
          <w:bCs w:val="0"/>
        </w:rPr>
        <w:t>Film</w:t>
      </w:r>
      <w:r>
        <w:rPr>
          <w:rFonts w:ascii="Calibri" w:hAnsi="Calibri" w:cs="Calibri"/>
          <w:b w:val="0"/>
          <w:bCs w:val="0"/>
        </w:rPr>
        <w:t xml:space="preserve"> Service </w:t>
      </w:r>
      <w:r w:rsidR="003C1FF2">
        <w:rPr>
          <w:rFonts w:ascii="Calibri" w:hAnsi="Calibri" w:cs="Calibri"/>
          <w:b w:val="0"/>
          <w:bCs w:val="0"/>
        </w:rPr>
        <w:t xml:space="preserve">allows military communities based in the UK and </w:t>
      </w:r>
      <w:r w:rsidR="00584059">
        <w:rPr>
          <w:rFonts w:ascii="Calibri" w:hAnsi="Calibri" w:cs="Calibri"/>
          <w:b w:val="0"/>
          <w:bCs w:val="0"/>
        </w:rPr>
        <w:t>O</w:t>
      </w:r>
      <w:r w:rsidR="003C1FF2">
        <w:rPr>
          <w:rFonts w:ascii="Calibri" w:hAnsi="Calibri" w:cs="Calibri"/>
          <w:b w:val="0"/>
          <w:bCs w:val="0"/>
        </w:rPr>
        <w:t xml:space="preserve">verseas the opportunity to </w:t>
      </w:r>
      <w:r w:rsidR="004F5440">
        <w:rPr>
          <w:rFonts w:ascii="Calibri" w:hAnsi="Calibri" w:cs="Calibri"/>
          <w:b w:val="0"/>
          <w:bCs w:val="0"/>
        </w:rPr>
        <w:t>host movie nights with</w:t>
      </w:r>
      <w:r w:rsidR="003C1FF2">
        <w:rPr>
          <w:rFonts w:ascii="Calibri" w:hAnsi="Calibri" w:cs="Calibri"/>
          <w:b w:val="0"/>
          <w:bCs w:val="0"/>
        </w:rPr>
        <w:t xml:space="preserve"> the latest film releases</w:t>
      </w:r>
      <w:r w:rsidR="004F5440">
        <w:rPr>
          <w:rFonts w:ascii="Calibri" w:hAnsi="Calibri" w:cs="Calibri"/>
          <w:b w:val="0"/>
          <w:bCs w:val="0"/>
        </w:rPr>
        <w:t xml:space="preserve">. This portable media player </w:t>
      </w:r>
      <w:r w:rsidR="00EB020A">
        <w:rPr>
          <w:rFonts w:ascii="Calibri" w:hAnsi="Calibri" w:cs="Calibri"/>
          <w:b w:val="0"/>
          <w:bCs w:val="0"/>
        </w:rPr>
        <w:t>is a</w:t>
      </w:r>
      <w:r w:rsidR="00844F2C">
        <w:rPr>
          <w:rFonts w:ascii="Calibri" w:hAnsi="Calibri" w:cs="Calibri"/>
          <w:b w:val="0"/>
          <w:bCs w:val="0"/>
        </w:rPr>
        <w:t>n</w:t>
      </w:r>
      <w:r w:rsidR="00EB020A">
        <w:rPr>
          <w:rFonts w:ascii="Calibri" w:hAnsi="Calibri" w:cs="Calibri"/>
          <w:b w:val="0"/>
          <w:bCs w:val="0"/>
        </w:rPr>
        <w:t xml:space="preserve"> </w:t>
      </w:r>
      <w:r>
        <w:rPr>
          <w:rFonts w:ascii="Calibri" w:hAnsi="Calibri" w:cs="Calibri"/>
          <w:b w:val="0"/>
          <w:bCs w:val="0"/>
        </w:rPr>
        <w:t xml:space="preserve">innovative system that will allow encrypted early release </w:t>
      </w:r>
      <w:r w:rsidR="00C12925">
        <w:rPr>
          <w:rFonts w:ascii="Calibri" w:hAnsi="Calibri" w:cs="Calibri"/>
          <w:b w:val="0"/>
          <w:bCs w:val="0"/>
        </w:rPr>
        <w:t xml:space="preserve">film </w:t>
      </w:r>
      <w:r>
        <w:rPr>
          <w:rFonts w:ascii="Calibri" w:hAnsi="Calibri" w:cs="Calibri"/>
          <w:b w:val="0"/>
          <w:bCs w:val="0"/>
        </w:rPr>
        <w:t xml:space="preserve">content to be shown </w:t>
      </w:r>
      <w:r w:rsidR="00CC785E">
        <w:rPr>
          <w:rFonts w:ascii="Calibri" w:hAnsi="Calibri" w:cs="Calibri"/>
          <w:b w:val="0"/>
          <w:bCs w:val="0"/>
        </w:rPr>
        <w:t>o</w:t>
      </w:r>
      <w:r>
        <w:rPr>
          <w:rFonts w:ascii="Calibri" w:hAnsi="Calibri" w:cs="Calibri"/>
          <w:b w:val="0"/>
          <w:bCs w:val="0"/>
        </w:rPr>
        <w:t xml:space="preserve">nto a screen via a projector </w:t>
      </w:r>
      <w:r w:rsidR="00AD2E8F">
        <w:rPr>
          <w:rFonts w:ascii="Calibri" w:hAnsi="Calibri" w:cs="Calibri"/>
          <w:b w:val="0"/>
          <w:bCs w:val="0"/>
        </w:rPr>
        <w:t xml:space="preserve">or </w:t>
      </w:r>
      <w:r w:rsidR="00FA6163">
        <w:rPr>
          <w:rFonts w:ascii="Calibri" w:hAnsi="Calibri" w:cs="Calibri"/>
          <w:b w:val="0"/>
          <w:bCs w:val="0"/>
        </w:rPr>
        <w:t>t</w:t>
      </w:r>
      <w:r w:rsidR="00AD2E8F">
        <w:rPr>
          <w:rFonts w:ascii="Calibri" w:hAnsi="Calibri" w:cs="Calibri"/>
          <w:b w:val="0"/>
          <w:bCs w:val="0"/>
        </w:rPr>
        <w:t>elevision</w:t>
      </w:r>
      <w:r w:rsidR="009C3B84">
        <w:rPr>
          <w:rFonts w:ascii="Calibri" w:hAnsi="Calibri" w:cs="Calibri"/>
          <w:b w:val="0"/>
          <w:bCs w:val="0"/>
        </w:rPr>
        <w:t xml:space="preserve"> </w:t>
      </w:r>
      <w:r w:rsidR="00C05381">
        <w:rPr>
          <w:rFonts w:ascii="Calibri" w:hAnsi="Calibri" w:cs="Calibri"/>
          <w:b w:val="0"/>
          <w:bCs w:val="0"/>
        </w:rPr>
        <w:t xml:space="preserve">which has an </w:t>
      </w:r>
      <w:r w:rsidR="009B07F1">
        <w:rPr>
          <w:rFonts w:ascii="Calibri" w:hAnsi="Calibri" w:cs="Calibri"/>
          <w:b w:val="0"/>
          <w:bCs w:val="0"/>
        </w:rPr>
        <w:t xml:space="preserve">HDMI </w:t>
      </w:r>
      <w:r w:rsidR="00C05381">
        <w:rPr>
          <w:rFonts w:ascii="Calibri" w:hAnsi="Calibri" w:cs="Calibri"/>
          <w:b w:val="0"/>
          <w:bCs w:val="0"/>
        </w:rPr>
        <w:t>port</w:t>
      </w:r>
      <w:r>
        <w:rPr>
          <w:rFonts w:ascii="Calibri" w:hAnsi="Calibri" w:cs="Calibri"/>
          <w:b w:val="0"/>
          <w:bCs w:val="0"/>
        </w:rPr>
        <w:t xml:space="preserve">. </w:t>
      </w:r>
      <w:r w:rsidR="009B07F1">
        <w:rPr>
          <w:rFonts w:ascii="Calibri" w:hAnsi="Calibri" w:cs="Calibri"/>
          <w:b w:val="0"/>
          <w:bCs w:val="0"/>
        </w:rPr>
        <w:t xml:space="preserve"> </w:t>
      </w:r>
      <w:r w:rsidR="00EB020A">
        <w:rPr>
          <w:rFonts w:ascii="Calibri" w:hAnsi="Calibri" w:cs="Calibri"/>
          <w:b w:val="0"/>
          <w:bCs w:val="0"/>
        </w:rPr>
        <w:t xml:space="preserve">HD </w:t>
      </w:r>
      <w:r w:rsidR="008C6EDE">
        <w:rPr>
          <w:rFonts w:ascii="Calibri" w:hAnsi="Calibri" w:cs="Calibri"/>
          <w:b w:val="0"/>
          <w:bCs w:val="0"/>
        </w:rPr>
        <w:t>q</w:t>
      </w:r>
      <w:r w:rsidR="00EB020A">
        <w:rPr>
          <w:rFonts w:ascii="Calibri" w:hAnsi="Calibri" w:cs="Calibri"/>
          <w:b w:val="0"/>
          <w:bCs w:val="0"/>
        </w:rPr>
        <w:t xml:space="preserve">uality </w:t>
      </w:r>
      <w:r w:rsidR="00B4733E">
        <w:rPr>
          <w:rFonts w:ascii="Calibri" w:hAnsi="Calibri" w:cs="Calibri"/>
          <w:b w:val="0"/>
          <w:bCs w:val="0"/>
        </w:rPr>
        <w:t xml:space="preserve">films </w:t>
      </w:r>
      <w:r w:rsidR="00EB020A">
        <w:rPr>
          <w:rFonts w:ascii="Calibri" w:hAnsi="Calibri" w:cs="Calibri"/>
          <w:b w:val="0"/>
          <w:bCs w:val="0"/>
        </w:rPr>
        <w:t xml:space="preserve">are </w:t>
      </w:r>
      <w:r w:rsidR="008C6EDE">
        <w:rPr>
          <w:rFonts w:ascii="Calibri" w:hAnsi="Calibri" w:cs="Calibri"/>
          <w:b w:val="0"/>
          <w:bCs w:val="0"/>
        </w:rPr>
        <w:t>licen</w:t>
      </w:r>
      <w:r w:rsidR="00154A02">
        <w:rPr>
          <w:rFonts w:ascii="Calibri" w:hAnsi="Calibri" w:cs="Calibri"/>
          <w:b w:val="0"/>
          <w:bCs w:val="0"/>
        </w:rPr>
        <w:t>s</w:t>
      </w:r>
      <w:r w:rsidR="008C6EDE">
        <w:rPr>
          <w:rFonts w:ascii="Calibri" w:hAnsi="Calibri" w:cs="Calibri"/>
          <w:b w:val="0"/>
          <w:bCs w:val="0"/>
        </w:rPr>
        <w:t xml:space="preserve">ed for screening just </w:t>
      </w:r>
      <w:r w:rsidR="004C6FCF">
        <w:rPr>
          <w:rFonts w:ascii="Calibri" w:hAnsi="Calibri" w:cs="Calibri"/>
          <w:b w:val="0"/>
          <w:bCs w:val="0"/>
        </w:rPr>
        <w:t>6</w:t>
      </w:r>
      <w:r w:rsidR="000E583C">
        <w:rPr>
          <w:rFonts w:ascii="Calibri" w:hAnsi="Calibri" w:cs="Calibri"/>
          <w:b w:val="0"/>
          <w:bCs w:val="0"/>
        </w:rPr>
        <w:t>-</w:t>
      </w:r>
      <w:r w:rsidR="00AD2E8F">
        <w:rPr>
          <w:rFonts w:ascii="Calibri" w:hAnsi="Calibri" w:cs="Calibri"/>
          <w:b w:val="0"/>
          <w:bCs w:val="0"/>
        </w:rPr>
        <w:t>8</w:t>
      </w:r>
      <w:r w:rsidR="003D73B1">
        <w:rPr>
          <w:rFonts w:ascii="Calibri" w:hAnsi="Calibri" w:cs="Calibri"/>
          <w:b w:val="0"/>
          <w:bCs w:val="0"/>
        </w:rPr>
        <w:t xml:space="preserve"> </w:t>
      </w:r>
      <w:r>
        <w:rPr>
          <w:rFonts w:ascii="Calibri" w:hAnsi="Calibri" w:cs="Calibri"/>
          <w:b w:val="0"/>
          <w:bCs w:val="0"/>
        </w:rPr>
        <w:t>weeks after UK Cinema</w:t>
      </w:r>
      <w:r w:rsidR="00F96B5A">
        <w:rPr>
          <w:rFonts w:ascii="Calibri" w:hAnsi="Calibri" w:cs="Calibri"/>
          <w:b w:val="0"/>
          <w:bCs w:val="0"/>
        </w:rPr>
        <w:t xml:space="preserve"> release</w:t>
      </w:r>
      <w:r w:rsidR="00EB020A">
        <w:rPr>
          <w:rFonts w:ascii="Calibri" w:hAnsi="Calibri" w:cs="Calibri"/>
          <w:b w:val="0"/>
          <w:bCs w:val="0"/>
        </w:rPr>
        <w:t>.</w:t>
      </w:r>
      <w:r>
        <w:rPr>
          <w:rFonts w:ascii="Calibri" w:hAnsi="Calibri" w:cs="Calibri"/>
          <w:b w:val="0"/>
          <w:bCs w:val="0"/>
        </w:rPr>
        <w:t xml:space="preserve"> </w:t>
      </w:r>
    </w:p>
    <w:p w14:paraId="0178AE24" w14:textId="7F7C39D0" w:rsidR="00C05381" w:rsidRDefault="00465B23" w:rsidP="00C05381">
      <w:pPr>
        <w:pStyle w:val="Subtitle"/>
        <w:rPr>
          <w:rFonts w:ascii="Calibri" w:hAnsi="Calibri" w:cs="Calibri"/>
          <w:b w:val="0"/>
          <w:bCs w:val="0"/>
        </w:rPr>
      </w:pPr>
      <w:r>
        <w:rPr>
          <w:noProof/>
        </w:rPr>
        <w:drawing>
          <wp:anchor distT="0" distB="0" distL="114300" distR="114300" simplePos="0" relativeHeight="251658240" behindDoc="1" locked="0" layoutInCell="1" allowOverlap="1" wp14:anchorId="67F07044" wp14:editId="1AE933FD">
            <wp:simplePos x="0" y="0"/>
            <wp:positionH relativeFrom="column">
              <wp:posOffset>32385</wp:posOffset>
            </wp:positionH>
            <wp:positionV relativeFrom="paragraph">
              <wp:posOffset>121920</wp:posOffset>
            </wp:positionV>
            <wp:extent cx="3703320" cy="1754505"/>
            <wp:effectExtent l="0" t="0" r="0" b="0"/>
            <wp:wrapTight wrapText="bothSides">
              <wp:wrapPolygon edited="0">
                <wp:start x="0" y="0"/>
                <wp:lineTo x="0" y="21342"/>
                <wp:lineTo x="21444" y="21342"/>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320" t="9676" b="15446"/>
                    <a:stretch>
                      <a:fillRect/>
                    </a:stretch>
                  </pic:blipFill>
                  <pic:spPr bwMode="auto">
                    <a:xfrm>
                      <a:off x="0" y="0"/>
                      <a:ext cx="3703320" cy="1754505"/>
                    </a:xfrm>
                    <a:prstGeom prst="rect">
                      <a:avLst/>
                    </a:prstGeom>
                    <a:noFill/>
                  </pic:spPr>
                </pic:pic>
              </a:graphicData>
            </a:graphic>
            <wp14:sizeRelH relativeFrom="page">
              <wp14:pctWidth>0</wp14:pctWidth>
            </wp14:sizeRelH>
            <wp14:sizeRelV relativeFrom="page">
              <wp14:pctHeight>0</wp14:pctHeight>
            </wp14:sizeRelV>
          </wp:anchor>
        </w:drawing>
      </w:r>
    </w:p>
    <w:p w14:paraId="348C5777" w14:textId="5B113FDB" w:rsidR="002535CE" w:rsidRDefault="00E624C5" w:rsidP="0027149D">
      <w:pPr>
        <w:pStyle w:val="Subtitle"/>
        <w:jc w:val="both"/>
        <w:rPr>
          <w:rFonts w:ascii="Calibri" w:hAnsi="Calibri" w:cs="Calibri"/>
          <w:b w:val="0"/>
          <w:bCs w:val="0"/>
        </w:rPr>
      </w:pPr>
      <w:r>
        <w:rPr>
          <w:rFonts w:ascii="Calibri" w:hAnsi="Calibri" w:cs="Calibri"/>
          <w:b w:val="0"/>
          <w:bCs w:val="0"/>
        </w:rPr>
        <w:t xml:space="preserve">With this system, </w:t>
      </w:r>
      <w:r w:rsidR="00F95A4C">
        <w:rPr>
          <w:rFonts w:ascii="Calibri" w:hAnsi="Calibri" w:cs="Calibri"/>
          <w:b w:val="0"/>
          <w:bCs w:val="0"/>
        </w:rPr>
        <w:t>u</w:t>
      </w:r>
      <w:r>
        <w:rPr>
          <w:rFonts w:ascii="Calibri" w:hAnsi="Calibri" w:cs="Calibri"/>
          <w:b w:val="0"/>
          <w:bCs w:val="0"/>
        </w:rPr>
        <w:t xml:space="preserve">nits </w:t>
      </w:r>
      <w:r w:rsidR="00E22332">
        <w:rPr>
          <w:rFonts w:ascii="Calibri" w:hAnsi="Calibri" w:cs="Calibri"/>
          <w:b w:val="0"/>
          <w:bCs w:val="0"/>
        </w:rPr>
        <w:t>can</w:t>
      </w:r>
      <w:r>
        <w:rPr>
          <w:rFonts w:ascii="Calibri" w:hAnsi="Calibri" w:cs="Calibri"/>
          <w:b w:val="0"/>
          <w:bCs w:val="0"/>
        </w:rPr>
        <w:t xml:space="preserve"> </w:t>
      </w:r>
      <w:r w:rsidR="002535CE">
        <w:rPr>
          <w:rFonts w:ascii="Calibri" w:hAnsi="Calibri" w:cs="Calibri"/>
          <w:b w:val="0"/>
          <w:bCs w:val="0"/>
        </w:rPr>
        <w:t xml:space="preserve">legally show films that have </w:t>
      </w:r>
      <w:r>
        <w:rPr>
          <w:rFonts w:ascii="Calibri" w:hAnsi="Calibri" w:cs="Calibri"/>
          <w:b w:val="0"/>
          <w:bCs w:val="0"/>
        </w:rPr>
        <w:t xml:space="preserve">recently </w:t>
      </w:r>
      <w:r w:rsidR="002535CE">
        <w:rPr>
          <w:rFonts w:ascii="Calibri" w:hAnsi="Calibri" w:cs="Calibri"/>
          <w:b w:val="0"/>
          <w:bCs w:val="0"/>
        </w:rPr>
        <w:t>been released into UK cinemas</w:t>
      </w:r>
      <w:r w:rsidR="004A2A8F">
        <w:rPr>
          <w:rFonts w:ascii="Calibri" w:hAnsi="Calibri" w:cs="Calibri"/>
          <w:b w:val="0"/>
          <w:bCs w:val="0"/>
        </w:rPr>
        <w:t xml:space="preserve">. </w:t>
      </w:r>
      <w:r w:rsidR="00962B94">
        <w:rPr>
          <w:rFonts w:ascii="Calibri" w:hAnsi="Calibri" w:cs="Calibri"/>
          <w:b w:val="0"/>
          <w:bCs w:val="0"/>
        </w:rPr>
        <w:t>Allows you to g</w:t>
      </w:r>
      <w:r w:rsidR="004A2A8F" w:rsidRPr="004A2A8F">
        <w:rPr>
          <w:rFonts w:ascii="Calibri" w:hAnsi="Calibri" w:cs="Calibri"/>
          <w:b w:val="0"/>
          <w:bCs w:val="0"/>
        </w:rPr>
        <w:t>ather everyone together regularly for that shared viewing experience turning your mess, welfare hub or community venue into your very own cinema with Cinelink.</w:t>
      </w:r>
    </w:p>
    <w:p w14:paraId="2258B943" w14:textId="4665CF27" w:rsidR="00962B94" w:rsidRDefault="00962B94" w:rsidP="0027149D">
      <w:pPr>
        <w:pStyle w:val="Subtitle"/>
        <w:jc w:val="both"/>
        <w:rPr>
          <w:rFonts w:ascii="Calibri" w:hAnsi="Calibri" w:cs="Calibri"/>
          <w:b w:val="0"/>
          <w:bCs w:val="0"/>
        </w:rPr>
      </w:pPr>
    </w:p>
    <w:p w14:paraId="070437C1" w14:textId="1C0E9FCD" w:rsidR="002535CE" w:rsidRDefault="002535CE" w:rsidP="0027149D">
      <w:pPr>
        <w:pStyle w:val="Subtitle"/>
        <w:jc w:val="both"/>
        <w:rPr>
          <w:rFonts w:ascii="Calibri" w:hAnsi="Calibri" w:cs="Calibri"/>
          <w:b w:val="0"/>
          <w:bCs w:val="0"/>
        </w:rPr>
      </w:pPr>
      <w:r>
        <w:rPr>
          <w:rFonts w:ascii="Calibri" w:hAnsi="Calibri" w:cs="Calibri"/>
          <w:b w:val="0"/>
          <w:bCs w:val="0"/>
        </w:rPr>
        <w:t xml:space="preserve">The service is provided exclusively for an </w:t>
      </w:r>
      <w:r w:rsidR="00816F91">
        <w:rPr>
          <w:rFonts w:ascii="Calibri" w:hAnsi="Calibri" w:cs="Calibri"/>
          <w:b w:val="0"/>
          <w:bCs w:val="0"/>
        </w:rPr>
        <w:t xml:space="preserve">entitled </w:t>
      </w:r>
      <w:r>
        <w:rPr>
          <w:rFonts w:ascii="Calibri" w:hAnsi="Calibri" w:cs="Calibri"/>
          <w:b w:val="0"/>
          <w:bCs w:val="0"/>
        </w:rPr>
        <w:t>audience of members of HM Forces, MOD civilians</w:t>
      </w:r>
      <w:r w:rsidR="003D73B1">
        <w:rPr>
          <w:rFonts w:ascii="Calibri" w:hAnsi="Calibri" w:cs="Calibri"/>
          <w:b w:val="0"/>
          <w:bCs w:val="0"/>
        </w:rPr>
        <w:t xml:space="preserve">, </w:t>
      </w:r>
      <w:r w:rsidR="00781C2E">
        <w:rPr>
          <w:rFonts w:ascii="Calibri" w:hAnsi="Calibri" w:cs="Calibri"/>
          <w:b w:val="0"/>
          <w:bCs w:val="0"/>
        </w:rPr>
        <w:t xml:space="preserve">and </w:t>
      </w:r>
      <w:r w:rsidR="003D73B1">
        <w:rPr>
          <w:rFonts w:ascii="Calibri" w:hAnsi="Calibri" w:cs="Calibri"/>
          <w:b w:val="0"/>
          <w:bCs w:val="0"/>
        </w:rPr>
        <w:t>t</w:t>
      </w:r>
      <w:r>
        <w:rPr>
          <w:rFonts w:ascii="Calibri" w:hAnsi="Calibri" w:cs="Calibri"/>
          <w:b w:val="0"/>
          <w:bCs w:val="0"/>
        </w:rPr>
        <w:t xml:space="preserve">heir families who are based in remote locations, operational </w:t>
      </w:r>
      <w:r w:rsidR="00E0362D">
        <w:rPr>
          <w:rFonts w:ascii="Calibri" w:hAnsi="Calibri" w:cs="Calibri"/>
          <w:b w:val="0"/>
          <w:bCs w:val="0"/>
        </w:rPr>
        <w:t>theatres,</w:t>
      </w:r>
      <w:r>
        <w:rPr>
          <w:rFonts w:ascii="Calibri" w:hAnsi="Calibri" w:cs="Calibri"/>
          <w:b w:val="0"/>
          <w:bCs w:val="0"/>
        </w:rPr>
        <w:t xml:space="preserve"> or places unable to sustain </w:t>
      </w:r>
      <w:r w:rsidR="009B07F1">
        <w:rPr>
          <w:rFonts w:ascii="Calibri" w:hAnsi="Calibri" w:cs="Calibri"/>
          <w:b w:val="0"/>
          <w:bCs w:val="0"/>
        </w:rPr>
        <w:t>d</w:t>
      </w:r>
      <w:r>
        <w:rPr>
          <w:rFonts w:ascii="Calibri" w:hAnsi="Calibri" w:cs="Calibri"/>
          <w:b w:val="0"/>
          <w:bCs w:val="0"/>
        </w:rPr>
        <w:t xml:space="preserve">igital </w:t>
      </w:r>
      <w:r w:rsidR="009B07F1">
        <w:rPr>
          <w:rFonts w:ascii="Calibri" w:hAnsi="Calibri" w:cs="Calibri"/>
          <w:b w:val="0"/>
          <w:bCs w:val="0"/>
        </w:rPr>
        <w:t>c</w:t>
      </w:r>
      <w:r>
        <w:rPr>
          <w:rFonts w:ascii="Calibri" w:hAnsi="Calibri" w:cs="Calibri"/>
          <w:b w:val="0"/>
          <w:bCs w:val="0"/>
        </w:rPr>
        <w:t>inema</w:t>
      </w:r>
      <w:r w:rsidR="00EB020A">
        <w:rPr>
          <w:rFonts w:ascii="Calibri" w:hAnsi="Calibri" w:cs="Calibri"/>
          <w:b w:val="0"/>
          <w:bCs w:val="0"/>
        </w:rPr>
        <w:t xml:space="preserve"> facilities</w:t>
      </w:r>
      <w:r w:rsidR="009D2A17">
        <w:rPr>
          <w:rFonts w:ascii="Calibri" w:hAnsi="Calibri" w:cs="Calibri"/>
          <w:b w:val="0"/>
          <w:bCs w:val="0"/>
        </w:rPr>
        <w:t xml:space="preserve">.  </w:t>
      </w:r>
    </w:p>
    <w:p w14:paraId="47DB95D5" w14:textId="0D54A708" w:rsidR="00D03CD4" w:rsidRDefault="00D03CD4" w:rsidP="009C3B84">
      <w:pPr>
        <w:pStyle w:val="Subtitle"/>
        <w:rPr>
          <w:rFonts w:ascii="Calibri" w:hAnsi="Calibri" w:cs="Calibri"/>
          <w:b w:val="0"/>
          <w:bCs w:val="0"/>
        </w:rPr>
      </w:pPr>
    </w:p>
    <w:p w14:paraId="4E0FDCBD" w14:textId="50E2E599" w:rsidR="00FA415B" w:rsidRDefault="00816F91" w:rsidP="00C05381">
      <w:pPr>
        <w:pStyle w:val="Subtitle"/>
        <w:rPr>
          <w:rFonts w:ascii="Calibri" w:hAnsi="Calibri" w:cs="Calibri"/>
        </w:rPr>
      </w:pPr>
      <w:r>
        <w:rPr>
          <w:rFonts w:ascii="Calibri" w:hAnsi="Calibri" w:cs="Calibri"/>
        </w:rPr>
        <w:t xml:space="preserve">Who’s </w:t>
      </w:r>
      <w:r w:rsidR="00C05381">
        <w:rPr>
          <w:rFonts w:ascii="Calibri" w:hAnsi="Calibri" w:cs="Calibri"/>
        </w:rPr>
        <w:t>entitled</w:t>
      </w:r>
      <w:r w:rsidR="00600A20">
        <w:rPr>
          <w:rFonts w:ascii="Calibri" w:hAnsi="Calibri" w:cs="Calibri"/>
        </w:rPr>
        <w:t xml:space="preserve"> to the Cinelink </w:t>
      </w:r>
      <w:r w:rsidR="02BEC3DA">
        <w:rPr>
          <w:rFonts w:ascii="Calibri" w:hAnsi="Calibri" w:cs="Calibri"/>
        </w:rPr>
        <w:t>Film</w:t>
      </w:r>
      <w:r w:rsidR="00600A20">
        <w:rPr>
          <w:rFonts w:ascii="Calibri" w:hAnsi="Calibri" w:cs="Calibri"/>
        </w:rPr>
        <w:t xml:space="preserve"> Service</w:t>
      </w:r>
      <w:r>
        <w:rPr>
          <w:rFonts w:ascii="Calibri" w:hAnsi="Calibri" w:cs="Calibri"/>
        </w:rPr>
        <w:t>?</w:t>
      </w:r>
    </w:p>
    <w:p w14:paraId="51942469" w14:textId="32450524" w:rsidR="00FA415B" w:rsidRDefault="00FA415B" w:rsidP="00C05381">
      <w:pPr>
        <w:pStyle w:val="Subtitle"/>
        <w:rPr>
          <w:rFonts w:ascii="Calibri" w:hAnsi="Calibri" w:cs="Calibri"/>
        </w:rPr>
      </w:pPr>
    </w:p>
    <w:p w14:paraId="4571C62F"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The service is provided exclusively for an entitled audience of members of HM Forces, MOD civilians, and their families who are based in remote locations, operational theatres, or places unable to sustain digital cinema facilities.</w:t>
      </w:r>
    </w:p>
    <w:p w14:paraId="38CCE0A0"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Military locations across the UK and overseas will qualify based on their individual circumstances. These can include but are not limited to:</w:t>
      </w:r>
    </w:p>
    <w:p w14:paraId="26D23504"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Operational duty</w:t>
      </w:r>
    </w:p>
    <w:p w14:paraId="69489A97"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High intensity training/exercises</w:t>
      </w:r>
    </w:p>
    <w:p w14:paraId="215F7F47"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Phase 1 &amp; 2 Training</w:t>
      </w:r>
    </w:p>
    <w:p w14:paraId="67A29A43"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Confined to Barracks</w:t>
      </w:r>
    </w:p>
    <w:p w14:paraId="6404E384"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Decompression</w:t>
      </w:r>
    </w:p>
    <w:p w14:paraId="2A991D5D"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Where families are disadvantaged by geography</w:t>
      </w:r>
    </w:p>
    <w:p w14:paraId="4F084D87"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Watch-keeping and/or long shifts confined to a named location</w:t>
      </w:r>
    </w:p>
    <w:p w14:paraId="0C931E98"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Prolonged 'notice to deploy' or 'operational ready' state</w:t>
      </w:r>
    </w:p>
    <w:p w14:paraId="03096BF0" w14:textId="77777777" w:rsidR="00F4563F" w:rsidRPr="00F4563F" w:rsidRDefault="00F4563F" w:rsidP="00F4563F">
      <w:pPr>
        <w:pStyle w:val="Subtitle"/>
        <w:rPr>
          <w:rFonts w:ascii="Calibri" w:hAnsi="Calibri" w:cs="Calibri"/>
          <w:b w:val="0"/>
          <w:bCs w:val="0"/>
        </w:rPr>
      </w:pPr>
    </w:p>
    <w:p w14:paraId="1B7E8AF1"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 xml:space="preserve">Military units may additionally support Veteran communities within their communal spaces, with </w:t>
      </w:r>
    </w:p>
    <w:p w14:paraId="60A4EE3B" w14:textId="77777777" w:rsidR="00F4563F" w:rsidRPr="00F4563F" w:rsidRDefault="00F4563F" w:rsidP="00F4563F">
      <w:pPr>
        <w:pStyle w:val="Subtitle"/>
        <w:rPr>
          <w:rFonts w:ascii="Calibri" w:hAnsi="Calibri" w:cs="Calibri"/>
          <w:b w:val="0"/>
          <w:bCs w:val="0"/>
        </w:rPr>
      </w:pPr>
      <w:r w:rsidRPr="00F4563F">
        <w:rPr>
          <w:rFonts w:ascii="Calibri" w:hAnsi="Calibri" w:cs="Calibri"/>
          <w:b w:val="0"/>
          <w:bCs w:val="0"/>
        </w:rPr>
        <w:t>prior permission from BFBS.</w:t>
      </w:r>
    </w:p>
    <w:p w14:paraId="1BCA836C" w14:textId="77777777" w:rsidR="00F4563F" w:rsidRDefault="00F4563F" w:rsidP="00C05381">
      <w:pPr>
        <w:pStyle w:val="Subtitle"/>
        <w:rPr>
          <w:rFonts w:ascii="Calibri" w:hAnsi="Calibri" w:cs="Calibri"/>
        </w:rPr>
      </w:pPr>
    </w:p>
    <w:p w14:paraId="116370D1" w14:textId="3FD50781" w:rsidR="00D01085" w:rsidRDefault="00465B23" w:rsidP="0027149D">
      <w:pPr>
        <w:pStyle w:val="Subtitle"/>
        <w:ind w:left="720"/>
        <w:jc w:val="both"/>
        <w:rPr>
          <w:rFonts w:ascii="Calibri" w:hAnsi="Calibri" w:cs="Calibri"/>
          <w:b w:val="0"/>
          <w:bCs w:val="0"/>
          <w:u w:val="single"/>
        </w:rPr>
      </w:pPr>
      <w:r>
        <w:rPr>
          <w:rFonts w:ascii="Calibri" w:hAnsi="Calibri" w:cs="Calibri"/>
          <w:noProof/>
        </w:rPr>
        <w:lastRenderedPageBreak/>
        <w:drawing>
          <wp:anchor distT="0" distB="0" distL="114300" distR="114300" simplePos="0" relativeHeight="251657216" behindDoc="1" locked="0" layoutInCell="1" allowOverlap="1" wp14:anchorId="41964788" wp14:editId="63C60C5C">
            <wp:simplePos x="0" y="0"/>
            <wp:positionH relativeFrom="column">
              <wp:posOffset>4404360</wp:posOffset>
            </wp:positionH>
            <wp:positionV relativeFrom="paragraph">
              <wp:posOffset>109220</wp:posOffset>
            </wp:positionV>
            <wp:extent cx="1749425" cy="1493520"/>
            <wp:effectExtent l="0" t="0" r="0" b="0"/>
            <wp:wrapTight wrapText="bothSides">
              <wp:wrapPolygon edited="0">
                <wp:start x="0" y="0"/>
                <wp:lineTo x="0" y="21214"/>
                <wp:lineTo x="21404" y="21214"/>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6967" b="9039"/>
                    <a:stretch>
                      <a:fillRect/>
                    </a:stretch>
                  </pic:blipFill>
                  <pic:spPr bwMode="auto">
                    <a:xfrm>
                      <a:off x="0" y="0"/>
                      <a:ext cx="1749425" cy="1493520"/>
                    </a:xfrm>
                    <a:prstGeom prst="rect">
                      <a:avLst/>
                    </a:prstGeom>
                    <a:noFill/>
                  </pic:spPr>
                </pic:pic>
              </a:graphicData>
            </a:graphic>
            <wp14:sizeRelH relativeFrom="page">
              <wp14:pctWidth>0</wp14:pctWidth>
            </wp14:sizeRelH>
            <wp14:sizeRelV relativeFrom="page">
              <wp14:pctHeight>0</wp14:pctHeight>
            </wp14:sizeRelV>
          </wp:anchor>
        </w:drawing>
      </w:r>
    </w:p>
    <w:p w14:paraId="7A3C0BBE" w14:textId="1D559C4D" w:rsidR="00816F91" w:rsidRDefault="00C05381" w:rsidP="0027149D">
      <w:pPr>
        <w:pStyle w:val="Subtitle"/>
        <w:jc w:val="both"/>
        <w:rPr>
          <w:rFonts w:ascii="Calibri" w:hAnsi="Calibri" w:cs="Calibri"/>
        </w:rPr>
      </w:pPr>
      <w:r>
        <w:rPr>
          <w:rFonts w:ascii="Calibri" w:hAnsi="Calibri" w:cs="Calibri"/>
        </w:rPr>
        <w:t>What e</w:t>
      </w:r>
      <w:r w:rsidR="00816F91">
        <w:rPr>
          <w:rFonts w:ascii="Calibri" w:hAnsi="Calibri" w:cs="Calibri"/>
        </w:rPr>
        <w:t xml:space="preserve">quipment is </w:t>
      </w:r>
      <w:r>
        <w:rPr>
          <w:rFonts w:ascii="Calibri" w:hAnsi="Calibri" w:cs="Calibri"/>
        </w:rPr>
        <w:t>required</w:t>
      </w:r>
      <w:r w:rsidR="00816F91">
        <w:rPr>
          <w:rFonts w:ascii="Calibri" w:hAnsi="Calibri" w:cs="Calibri"/>
        </w:rPr>
        <w:t>?</w:t>
      </w:r>
    </w:p>
    <w:p w14:paraId="6C9B7A8C" w14:textId="77777777" w:rsidR="00744597" w:rsidRDefault="00744597" w:rsidP="0027149D">
      <w:pPr>
        <w:pStyle w:val="Subtitle"/>
        <w:jc w:val="both"/>
        <w:rPr>
          <w:rFonts w:ascii="Calibri" w:hAnsi="Calibri" w:cs="Calibri"/>
          <w:b w:val="0"/>
        </w:rPr>
      </w:pPr>
    </w:p>
    <w:p w14:paraId="7DBF4EAB" w14:textId="7FD19558" w:rsidR="004F51C8" w:rsidRDefault="00D57F42" w:rsidP="004F51C8">
      <w:pPr>
        <w:pStyle w:val="Subtitle"/>
        <w:jc w:val="both"/>
        <w:rPr>
          <w:rFonts w:ascii="Calibri" w:hAnsi="Calibri" w:cs="Calibri"/>
          <w:b w:val="0"/>
        </w:rPr>
      </w:pPr>
      <w:r>
        <w:rPr>
          <w:rFonts w:ascii="Calibri" w:hAnsi="Calibri" w:cs="Calibri"/>
          <w:b w:val="0"/>
        </w:rPr>
        <w:t>Units need to supply either HD-compatible HDCP projection equipment or a te</w:t>
      </w:r>
      <w:r w:rsidR="001426B6">
        <w:rPr>
          <w:rFonts w:ascii="Calibri" w:hAnsi="Calibri" w:cs="Calibri"/>
          <w:b w:val="0"/>
        </w:rPr>
        <w:t xml:space="preserve">levision </w:t>
      </w:r>
      <w:r w:rsidR="00C72A68">
        <w:rPr>
          <w:rFonts w:ascii="Calibri" w:hAnsi="Calibri" w:cs="Calibri"/>
          <w:b w:val="0"/>
        </w:rPr>
        <w:t xml:space="preserve">with </w:t>
      </w:r>
      <w:r w:rsidR="001426B6">
        <w:rPr>
          <w:rFonts w:ascii="Calibri" w:hAnsi="Calibri" w:cs="Calibri"/>
          <w:b w:val="0"/>
        </w:rPr>
        <w:t xml:space="preserve">an HDMI port which should be set up in a room/space that is suitable for communal viewing.  </w:t>
      </w:r>
      <w:r>
        <w:rPr>
          <w:rFonts w:ascii="Calibri" w:hAnsi="Calibri" w:cs="Calibri"/>
          <w:b w:val="0"/>
        </w:rPr>
        <w:t xml:space="preserve">Additional equipment may be required </w:t>
      </w:r>
      <w:r w:rsidR="00E22332">
        <w:rPr>
          <w:rFonts w:ascii="Calibri" w:hAnsi="Calibri" w:cs="Calibri"/>
          <w:b w:val="0"/>
        </w:rPr>
        <w:t>to</w:t>
      </w:r>
      <w:r>
        <w:rPr>
          <w:rFonts w:ascii="Calibri" w:hAnsi="Calibri" w:cs="Calibri"/>
          <w:b w:val="0"/>
        </w:rPr>
        <w:t xml:space="preserve"> </w:t>
      </w:r>
      <w:r w:rsidR="001426B6">
        <w:rPr>
          <w:rFonts w:ascii="Calibri" w:hAnsi="Calibri" w:cs="Calibri"/>
          <w:b w:val="0"/>
        </w:rPr>
        <w:t xml:space="preserve">appreciate the </w:t>
      </w:r>
      <w:r>
        <w:rPr>
          <w:rFonts w:ascii="Calibri" w:hAnsi="Calibri" w:cs="Calibri"/>
          <w:b w:val="0"/>
        </w:rPr>
        <w:t xml:space="preserve">HD </w:t>
      </w:r>
      <w:r w:rsidR="004F51C8">
        <w:rPr>
          <w:rFonts w:ascii="Calibri" w:hAnsi="Calibri" w:cs="Calibri"/>
          <w:b w:val="0"/>
        </w:rPr>
        <w:t>p</w:t>
      </w:r>
      <w:r w:rsidR="001426B6">
        <w:rPr>
          <w:rFonts w:ascii="Calibri" w:hAnsi="Calibri" w:cs="Calibri"/>
          <w:b w:val="0"/>
        </w:rPr>
        <w:t>icture</w:t>
      </w:r>
      <w:r w:rsidR="004F51C8">
        <w:rPr>
          <w:rFonts w:ascii="Calibri" w:hAnsi="Calibri" w:cs="Calibri"/>
          <w:b w:val="0"/>
        </w:rPr>
        <w:t xml:space="preserve"> </w:t>
      </w:r>
      <w:r>
        <w:rPr>
          <w:rFonts w:ascii="Calibri" w:hAnsi="Calibri" w:cs="Calibri"/>
          <w:b w:val="0"/>
        </w:rPr>
        <w:t>and</w:t>
      </w:r>
      <w:r w:rsidR="004F51C8">
        <w:rPr>
          <w:rFonts w:ascii="Calibri" w:hAnsi="Calibri" w:cs="Calibri"/>
          <w:b w:val="0"/>
        </w:rPr>
        <w:t xml:space="preserve"> </w:t>
      </w:r>
      <w:r>
        <w:rPr>
          <w:rFonts w:ascii="Calibri" w:hAnsi="Calibri" w:cs="Calibri"/>
          <w:b w:val="0"/>
        </w:rPr>
        <w:t xml:space="preserve">surround sound.  </w:t>
      </w:r>
    </w:p>
    <w:p w14:paraId="2CB6B667" w14:textId="77777777" w:rsidR="00793F46" w:rsidRDefault="00793F46" w:rsidP="0027149D">
      <w:pPr>
        <w:pStyle w:val="Subtitle"/>
        <w:jc w:val="both"/>
        <w:rPr>
          <w:rFonts w:ascii="Calibri" w:hAnsi="Calibri" w:cs="Calibri"/>
          <w:b w:val="0"/>
        </w:rPr>
      </w:pPr>
    </w:p>
    <w:p w14:paraId="2F39EAC9" w14:textId="27B38309" w:rsidR="0083311B" w:rsidRDefault="00600A20" w:rsidP="0027149D">
      <w:pPr>
        <w:pStyle w:val="Subtitle"/>
        <w:jc w:val="both"/>
        <w:rPr>
          <w:rFonts w:ascii="Calibri" w:hAnsi="Calibri" w:cs="Calibri"/>
          <w:b w:val="0"/>
        </w:rPr>
      </w:pPr>
      <w:r>
        <w:rPr>
          <w:rFonts w:ascii="Calibri" w:hAnsi="Calibri" w:cs="Calibri"/>
          <w:b w:val="0"/>
        </w:rPr>
        <w:t xml:space="preserve">Once units have signed up to the service, </w:t>
      </w:r>
      <w:r w:rsidR="00754357">
        <w:rPr>
          <w:rFonts w:ascii="Calibri" w:hAnsi="Calibri" w:cs="Calibri"/>
          <w:b w:val="0"/>
        </w:rPr>
        <w:t>BFBS</w:t>
      </w:r>
      <w:r>
        <w:rPr>
          <w:rFonts w:ascii="Calibri" w:hAnsi="Calibri" w:cs="Calibri"/>
          <w:b w:val="0"/>
        </w:rPr>
        <w:t xml:space="preserve"> Cinemas will despatch the Cinelink </w:t>
      </w:r>
      <w:r w:rsidR="00D57F42">
        <w:rPr>
          <w:rFonts w:ascii="Calibri" w:hAnsi="Calibri" w:cs="Calibri"/>
          <w:b w:val="0"/>
        </w:rPr>
        <w:t xml:space="preserve">equipment which includes a </w:t>
      </w:r>
      <w:r>
        <w:rPr>
          <w:rFonts w:ascii="Calibri" w:hAnsi="Calibri" w:cs="Calibri"/>
          <w:b w:val="0"/>
        </w:rPr>
        <w:t>set-top box</w:t>
      </w:r>
      <w:r w:rsidR="00D57F42">
        <w:rPr>
          <w:rFonts w:ascii="Calibri" w:hAnsi="Calibri" w:cs="Calibri"/>
          <w:b w:val="0"/>
        </w:rPr>
        <w:t>,</w:t>
      </w:r>
      <w:r>
        <w:rPr>
          <w:rFonts w:ascii="Calibri" w:hAnsi="Calibri" w:cs="Calibri"/>
          <w:b w:val="0"/>
        </w:rPr>
        <w:t xml:space="preserve"> power cable, HDMI cable, ethernet cable, remote </w:t>
      </w:r>
      <w:r w:rsidR="00847540">
        <w:rPr>
          <w:rFonts w:ascii="Calibri" w:hAnsi="Calibri" w:cs="Calibri"/>
          <w:b w:val="0"/>
        </w:rPr>
        <w:t>control,</w:t>
      </w:r>
      <w:r>
        <w:rPr>
          <w:rFonts w:ascii="Calibri" w:hAnsi="Calibri" w:cs="Calibri"/>
          <w:b w:val="0"/>
        </w:rPr>
        <w:t xml:space="preserve"> and user instructions.</w:t>
      </w:r>
      <w:r w:rsidR="00D57F42">
        <w:rPr>
          <w:rFonts w:ascii="Calibri" w:hAnsi="Calibri" w:cs="Calibri"/>
          <w:b w:val="0"/>
        </w:rPr>
        <w:t xml:space="preserve">  Please </w:t>
      </w:r>
      <w:r w:rsidR="00847540">
        <w:rPr>
          <w:rFonts w:ascii="Calibri" w:hAnsi="Calibri" w:cs="Calibri"/>
          <w:b w:val="0"/>
        </w:rPr>
        <w:t>note:</w:t>
      </w:r>
      <w:r w:rsidR="00D57F42">
        <w:rPr>
          <w:rFonts w:ascii="Calibri" w:hAnsi="Calibri" w:cs="Calibri"/>
          <w:b w:val="0"/>
        </w:rPr>
        <w:t xml:space="preserve"> the Cinelink equipment is leased to the </w:t>
      </w:r>
      <w:r w:rsidR="00974F57">
        <w:rPr>
          <w:rFonts w:ascii="Calibri" w:hAnsi="Calibri" w:cs="Calibri"/>
          <w:b w:val="0"/>
        </w:rPr>
        <w:t>u</w:t>
      </w:r>
      <w:r w:rsidR="00D57F42">
        <w:rPr>
          <w:rFonts w:ascii="Calibri" w:hAnsi="Calibri" w:cs="Calibri"/>
          <w:b w:val="0"/>
        </w:rPr>
        <w:t>nit.  It must be stored safely and securely when not in use</w:t>
      </w:r>
      <w:r w:rsidR="00D237A8">
        <w:rPr>
          <w:rFonts w:ascii="Calibri" w:hAnsi="Calibri" w:cs="Calibri"/>
          <w:b w:val="0"/>
        </w:rPr>
        <w:t>, must not be lent to other users</w:t>
      </w:r>
      <w:r w:rsidR="00D57F42">
        <w:rPr>
          <w:rFonts w:ascii="Calibri" w:hAnsi="Calibri" w:cs="Calibri"/>
          <w:b w:val="0"/>
        </w:rPr>
        <w:t xml:space="preserve"> and </w:t>
      </w:r>
      <w:r w:rsidR="00D237A8">
        <w:rPr>
          <w:rFonts w:ascii="Calibri" w:hAnsi="Calibri" w:cs="Calibri"/>
          <w:b w:val="0"/>
        </w:rPr>
        <w:t xml:space="preserve">must </w:t>
      </w:r>
      <w:r w:rsidR="00D57F42">
        <w:rPr>
          <w:rFonts w:ascii="Calibri" w:hAnsi="Calibri" w:cs="Calibri"/>
          <w:b w:val="0"/>
        </w:rPr>
        <w:t xml:space="preserve">be returned to </w:t>
      </w:r>
      <w:r w:rsidR="00754357">
        <w:rPr>
          <w:rFonts w:ascii="Calibri" w:hAnsi="Calibri" w:cs="Calibri"/>
          <w:b w:val="0"/>
        </w:rPr>
        <w:t xml:space="preserve">BFBS </w:t>
      </w:r>
      <w:r w:rsidR="00D57F42">
        <w:rPr>
          <w:rFonts w:ascii="Calibri" w:hAnsi="Calibri" w:cs="Calibri"/>
          <w:b w:val="0"/>
        </w:rPr>
        <w:t xml:space="preserve">at the end of the </w:t>
      </w:r>
      <w:r w:rsidR="001426B6">
        <w:rPr>
          <w:rFonts w:ascii="Calibri" w:hAnsi="Calibri" w:cs="Calibri"/>
          <w:b w:val="0"/>
        </w:rPr>
        <w:t>agreement</w:t>
      </w:r>
      <w:r w:rsidR="00D237A8">
        <w:rPr>
          <w:rFonts w:ascii="Calibri" w:hAnsi="Calibri" w:cs="Calibri"/>
          <w:b w:val="0"/>
        </w:rPr>
        <w:t xml:space="preserve"> period</w:t>
      </w:r>
      <w:r w:rsidR="001426B6">
        <w:rPr>
          <w:rFonts w:ascii="Calibri" w:hAnsi="Calibri" w:cs="Calibri"/>
          <w:b w:val="0"/>
        </w:rPr>
        <w:t>.</w:t>
      </w:r>
      <w:r w:rsidR="00D57F42">
        <w:rPr>
          <w:rFonts w:ascii="Calibri" w:hAnsi="Calibri" w:cs="Calibri"/>
          <w:b w:val="0"/>
        </w:rPr>
        <w:t xml:space="preserve">  </w:t>
      </w:r>
    </w:p>
    <w:p w14:paraId="5BF0F3D0" w14:textId="016B41DA" w:rsidR="00D03CD4" w:rsidRDefault="00D03CD4" w:rsidP="00C05381">
      <w:pPr>
        <w:pStyle w:val="Subtitle"/>
        <w:rPr>
          <w:rFonts w:ascii="Calibri" w:hAnsi="Calibri" w:cs="Calibri"/>
          <w:b w:val="0"/>
          <w:bCs w:val="0"/>
        </w:rPr>
      </w:pPr>
    </w:p>
    <w:p w14:paraId="45C667C0" w14:textId="5AF2B54B" w:rsidR="00C05381" w:rsidRDefault="00C05381" w:rsidP="00C05381">
      <w:pPr>
        <w:pStyle w:val="Subtitle"/>
        <w:rPr>
          <w:rFonts w:ascii="Calibri" w:hAnsi="Calibri" w:cs="Calibri"/>
          <w:bCs w:val="0"/>
        </w:rPr>
      </w:pPr>
      <w:r>
        <w:rPr>
          <w:rFonts w:ascii="Calibri" w:hAnsi="Calibri" w:cs="Calibri"/>
          <w:bCs w:val="0"/>
        </w:rPr>
        <w:t xml:space="preserve">How </w:t>
      </w:r>
      <w:r w:rsidR="0009167A">
        <w:rPr>
          <w:rFonts w:ascii="Calibri" w:hAnsi="Calibri" w:cs="Calibri"/>
          <w:bCs w:val="0"/>
        </w:rPr>
        <w:t>m</w:t>
      </w:r>
      <w:r>
        <w:rPr>
          <w:rFonts w:ascii="Calibri" w:hAnsi="Calibri" w:cs="Calibri"/>
          <w:bCs w:val="0"/>
        </w:rPr>
        <w:t xml:space="preserve">any </w:t>
      </w:r>
      <w:r w:rsidR="00370A91">
        <w:rPr>
          <w:rFonts w:ascii="Calibri" w:hAnsi="Calibri" w:cs="Calibri"/>
          <w:bCs w:val="0"/>
        </w:rPr>
        <w:t xml:space="preserve">films </w:t>
      </w:r>
      <w:r>
        <w:rPr>
          <w:rFonts w:ascii="Calibri" w:hAnsi="Calibri" w:cs="Calibri"/>
          <w:bCs w:val="0"/>
        </w:rPr>
        <w:t>are supplied</w:t>
      </w:r>
      <w:r w:rsidR="0009167A">
        <w:rPr>
          <w:rFonts w:ascii="Calibri" w:hAnsi="Calibri" w:cs="Calibri"/>
          <w:bCs w:val="0"/>
        </w:rPr>
        <w:t xml:space="preserve"> and how are they received</w:t>
      </w:r>
      <w:r>
        <w:rPr>
          <w:rFonts w:ascii="Calibri" w:hAnsi="Calibri" w:cs="Calibri"/>
          <w:bCs w:val="0"/>
        </w:rPr>
        <w:t>?</w:t>
      </w:r>
    </w:p>
    <w:p w14:paraId="67870DE2" w14:textId="77777777" w:rsidR="00744597" w:rsidRDefault="00744597" w:rsidP="00C05381">
      <w:pPr>
        <w:pStyle w:val="Subtitle"/>
        <w:rPr>
          <w:rFonts w:ascii="Calibri" w:hAnsi="Calibri" w:cs="Calibri"/>
          <w:b w:val="0"/>
          <w:bCs w:val="0"/>
        </w:rPr>
      </w:pPr>
    </w:p>
    <w:p w14:paraId="432C8ED6" w14:textId="7D29EA7C" w:rsidR="00FA415B" w:rsidRDefault="00754357" w:rsidP="0027149D">
      <w:pPr>
        <w:pStyle w:val="Subtitle"/>
        <w:jc w:val="both"/>
        <w:rPr>
          <w:rFonts w:ascii="Calibri" w:hAnsi="Calibri" w:cs="Calibri"/>
          <w:b w:val="0"/>
          <w:bCs w:val="0"/>
          <w:i/>
          <w:iCs/>
        </w:rPr>
      </w:pPr>
      <w:r>
        <w:rPr>
          <w:rFonts w:ascii="Calibri" w:hAnsi="Calibri" w:cs="Calibri"/>
          <w:b w:val="0"/>
          <w:bCs w:val="0"/>
        </w:rPr>
        <w:t xml:space="preserve">BFBS </w:t>
      </w:r>
      <w:r w:rsidR="00FA415B">
        <w:rPr>
          <w:rFonts w:ascii="Calibri" w:hAnsi="Calibri" w:cs="Calibri"/>
          <w:b w:val="0"/>
          <w:bCs w:val="0"/>
        </w:rPr>
        <w:t xml:space="preserve">Cinemas will arrange for units to receive </w:t>
      </w:r>
      <w:r w:rsidR="00974F57">
        <w:rPr>
          <w:rFonts w:ascii="Calibri" w:hAnsi="Calibri" w:cs="Calibri"/>
          <w:b w:val="0"/>
          <w:bCs w:val="0"/>
        </w:rPr>
        <w:t xml:space="preserve">films </w:t>
      </w:r>
      <w:r w:rsidR="00FA415B">
        <w:rPr>
          <w:rFonts w:ascii="Calibri" w:hAnsi="Calibri" w:cs="Calibri"/>
          <w:b w:val="0"/>
          <w:bCs w:val="0"/>
        </w:rPr>
        <w:t xml:space="preserve">either on an </w:t>
      </w:r>
      <w:r w:rsidR="00C02517">
        <w:rPr>
          <w:rFonts w:ascii="Calibri" w:hAnsi="Calibri" w:cs="Calibri"/>
          <w:b w:val="0"/>
          <w:bCs w:val="0"/>
        </w:rPr>
        <w:t>e</w:t>
      </w:r>
      <w:r w:rsidR="00FA415B">
        <w:rPr>
          <w:rFonts w:ascii="Calibri" w:hAnsi="Calibri" w:cs="Calibri"/>
          <w:b w:val="0"/>
          <w:bCs w:val="0"/>
        </w:rPr>
        <w:t xml:space="preserve">ncrypted USB stick or via download. </w:t>
      </w:r>
      <w:r w:rsidR="009B07F1">
        <w:rPr>
          <w:rFonts w:ascii="Calibri" w:hAnsi="Calibri" w:cs="Calibri"/>
          <w:b w:val="0"/>
          <w:bCs w:val="0"/>
        </w:rPr>
        <w:t xml:space="preserve"> </w:t>
      </w:r>
      <w:r w:rsidR="004C480F">
        <w:rPr>
          <w:rFonts w:ascii="Calibri" w:hAnsi="Calibri" w:cs="Calibri"/>
          <w:b w:val="0"/>
          <w:bCs w:val="0"/>
        </w:rPr>
        <w:t xml:space="preserve">Each player </w:t>
      </w:r>
      <w:r w:rsidR="00FA415B">
        <w:rPr>
          <w:rFonts w:ascii="Calibri" w:hAnsi="Calibri" w:cs="Calibri"/>
          <w:b w:val="0"/>
          <w:bCs w:val="0"/>
        </w:rPr>
        <w:t xml:space="preserve">will receive </w:t>
      </w:r>
      <w:r w:rsidR="00AD2E8F">
        <w:rPr>
          <w:rFonts w:ascii="Calibri" w:hAnsi="Calibri" w:cs="Calibri"/>
          <w:b w:val="0"/>
          <w:bCs w:val="0"/>
        </w:rPr>
        <w:t>up to</w:t>
      </w:r>
      <w:r w:rsidR="00FA415B">
        <w:rPr>
          <w:rFonts w:ascii="Calibri" w:hAnsi="Calibri" w:cs="Calibri"/>
          <w:b w:val="0"/>
          <w:bCs w:val="0"/>
        </w:rPr>
        <w:t xml:space="preserve"> 52</w:t>
      </w:r>
      <w:r w:rsidR="009804A2">
        <w:rPr>
          <w:rFonts w:ascii="Calibri" w:hAnsi="Calibri" w:cs="Calibri"/>
          <w:b w:val="0"/>
          <w:bCs w:val="0"/>
        </w:rPr>
        <w:t xml:space="preserve"> </w:t>
      </w:r>
      <w:r w:rsidR="00FA415B">
        <w:rPr>
          <w:rFonts w:ascii="Calibri" w:hAnsi="Calibri" w:cs="Calibri"/>
          <w:b w:val="0"/>
          <w:bCs w:val="0"/>
        </w:rPr>
        <w:t xml:space="preserve">titles per </w:t>
      </w:r>
      <w:r w:rsidR="00E22332">
        <w:rPr>
          <w:rFonts w:ascii="Calibri" w:hAnsi="Calibri" w:cs="Calibri"/>
          <w:b w:val="0"/>
          <w:bCs w:val="0"/>
        </w:rPr>
        <w:t>annum.</w:t>
      </w:r>
      <w:r w:rsidR="00FA415B">
        <w:rPr>
          <w:rFonts w:ascii="Calibri" w:hAnsi="Calibri" w:cs="Calibri"/>
          <w:b w:val="0"/>
          <w:bCs w:val="0"/>
        </w:rPr>
        <w:t xml:space="preserve"> </w:t>
      </w:r>
      <w:r>
        <w:rPr>
          <w:rFonts w:ascii="Calibri" w:hAnsi="Calibri" w:cs="Calibri"/>
          <w:b w:val="0"/>
          <w:bCs w:val="0"/>
        </w:rPr>
        <w:t xml:space="preserve">BFBS </w:t>
      </w:r>
      <w:r w:rsidR="00FA415B">
        <w:rPr>
          <w:rFonts w:ascii="Calibri" w:hAnsi="Calibri" w:cs="Calibri"/>
          <w:b w:val="0"/>
          <w:bCs w:val="0"/>
        </w:rPr>
        <w:t xml:space="preserve">will select the </w:t>
      </w:r>
      <w:r w:rsidR="004C480F">
        <w:rPr>
          <w:rFonts w:ascii="Calibri" w:hAnsi="Calibri" w:cs="Calibri"/>
          <w:b w:val="0"/>
          <w:bCs w:val="0"/>
        </w:rPr>
        <w:t xml:space="preserve">films </w:t>
      </w:r>
      <w:r w:rsidR="00FA415B">
        <w:rPr>
          <w:rFonts w:ascii="Calibri" w:hAnsi="Calibri" w:cs="Calibri"/>
          <w:b w:val="0"/>
          <w:bCs w:val="0"/>
        </w:rPr>
        <w:t xml:space="preserve">(see below) and </w:t>
      </w:r>
      <w:r w:rsidR="004C480F">
        <w:rPr>
          <w:rFonts w:ascii="Calibri" w:hAnsi="Calibri" w:cs="Calibri"/>
          <w:b w:val="0"/>
          <w:bCs w:val="0"/>
        </w:rPr>
        <w:t>they</w:t>
      </w:r>
      <w:r w:rsidR="00FA415B">
        <w:rPr>
          <w:rFonts w:ascii="Calibri" w:hAnsi="Calibri" w:cs="Calibri"/>
          <w:b w:val="0"/>
          <w:bCs w:val="0"/>
        </w:rPr>
        <w:t xml:space="preserve"> will be </w:t>
      </w:r>
      <w:r w:rsidR="00AA0874">
        <w:rPr>
          <w:rFonts w:ascii="Calibri" w:hAnsi="Calibri" w:cs="Calibri"/>
          <w:b w:val="0"/>
          <w:bCs w:val="0"/>
        </w:rPr>
        <w:t>dispatched</w:t>
      </w:r>
      <w:r w:rsidR="00FA415B">
        <w:rPr>
          <w:rFonts w:ascii="Calibri" w:hAnsi="Calibri" w:cs="Calibri"/>
          <w:b w:val="0"/>
          <w:bCs w:val="0"/>
        </w:rPr>
        <w:t xml:space="preserve">/downloaded as </w:t>
      </w:r>
      <w:r w:rsidR="00AA0874">
        <w:rPr>
          <w:rFonts w:ascii="Calibri" w:hAnsi="Calibri" w:cs="Calibri"/>
          <w:b w:val="0"/>
          <w:bCs w:val="0"/>
        </w:rPr>
        <w:t xml:space="preserve">soon as </w:t>
      </w:r>
      <w:r w:rsidR="00FA415B">
        <w:rPr>
          <w:rFonts w:ascii="Calibri" w:hAnsi="Calibri" w:cs="Calibri"/>
          <w:b w:val="0"/>
          <w:bCs w:val="0"/>
        </w:rPr>
        <w:t xml:space="preserve">they become available. </w:t>
      </w:r>
      <w:r w:rsidR="009B07F1">
        <w:rPr>
          <w:rFonts w:ascii="Calibri" w:hAnsi="Calibri" w:cs="Calibri"/>
          <w:b w:val="0"/>
          <w:bCs w:val="0"/>
        </w:rPr>
        <w:t xml:space="preserve"> </w:t>
      </w:r>
      <w:r w:rsidR="00FA415B">
        <w:rPr>
          <w:rFonts w:ascii="Calibri" w:hAnsi="Calibri" w:cs="Calibri"/>
          <w:b w:val="0"/>
          <w:bCs w:val="0"/>
        </w:rPr>
        <w:t xml:space="preserve">Negotiation and procurement of </w:t>
      </w:r>
      <w:r w:rsidR="00300E05">
        <w:rPr>
          <w:rFonts w:ascii="Calibri" w:hAnsi="Calibri" w:cs="Calibri"/>
          <w:b w:val="0"/>
          <w:bCs w:val="0"/>
        </w:rPr>
        <w:t xml:space="preserve">films </w:t>
      </w:r>
      <w:r w:rsidR="00080E55">
        <w:rPr>
          <w:rFonts w:ascii="Calibri" w:hAnsi="Calibri" w:cs="Calibri"/>
          <w:b w:val="0"/>
          <w:bCs w:val="0"/>
        </w:rPr>
        <w:t xml:space="preserve">via the Cinelink service </w:t>
      </w:r>
      <w:r w:rsidR="00FA415B">
        <w:rPr>
          <w:rFonts w:ascii="Calibri" w:hAnsi="Calibri" w:cs="Calibri"/>
          <w:b w:val="0"/>
          <w:bCs w:val="0"/>
        </w:rPr>
        <w:t xml:space="preserve">rests solely with </w:t>
      </w:r>
      <w:r>
        <w:rPr>
          <w:rFonts w:ascii="Calibri" w:hAnsi="Calibri" w:cs="Calibri"/>
          <w:b w:val="0"/>
          <w:bCs w:val="0"/>
        </w:rPr>
        <w:t>BFBS</w:t>
      </w:r>
      <w:r w:rsidR="00FA415B">
        <w:rPr>
          <w:rFonts w:ascii="Calibri" w:hAnsi="Calibri" w:cs="Calibri"/>
          <w:b w:val="0"/>
          <w:bCs w:val="0"/>
        </w:rPr>
        <w:t xml:space="preserve">. </w:t>
      </w:r>
      <w:r w:rsidR="007D08C4">
        <w:rPr>
          <w:rFonts w:ascii="Calibri" w:hAnsi="Calibri" w:cs="Calibri"/>
          <w:b w:val="0"/>
          <w:bCs w:val="0"/>
        </w:rPr>
        <w:t>If sites are to screen any additional content outside of the BFBS Cinelink service</w:t>
      </w:r>
      <w:r w:rsidR="004C5695">
        <w:rPr>
          <w:rFonts w:ascii="Calibri" w:hAnsi="Calibri" w:cs="Calibri"/>
          <w:b w:val="0"/>
          <w:bCs w:val="0"/>
        </w:rPr>
        <w:t xml:space="preserve">, licensing of content is essential and is the sole responsibility of the military unit. </w:t>
      </w:r>
    </w:p>
    <w:p w14:paraId="1F708BA0" w14:textId="77777777" w:rsidR="00AD2E8F" w:rsidRDefault="00AD2E8F" w:rsidP="0027149D">
      <w:pPr>
        <w:pStyle w:val="Subtitle"/>
        <w:jc w:val="both"/>
        <w:rPr>
          <w:rFonts w:ascii="Calibri" w:hAnsi="Calibri" w:cs="Calibri"/>
          <w:b w:val="0"/>
          <w:bCs w:val="0"/>
          <w:i/>
          <w:iCs/>
        </w:rPr>
      </w:pPr>
    </w:p>
    <w:p w14:paraId="3BA93179" w14:textId="0FC76636" w:rsidR="00FA415B" w:rsidRDefault="00AF31E2" w:rsidP="0027149D">
      <w:pPr>
        <w:pStyle w:val="Subtitle"/>
        <w:jc w:val="both"/>
        <w:rPr>
          <w:rFonts w:ascii="Calibri" w:hAnsi="Calibri" w:cs="Calibri"/>
          <w:b w:val="0"/>
          <w:bCs w:val="0"/>
        </w:rPr>
      </w:pPr>
      <w:r>
        <w:rPr>
          <w:rFonts w:ascii="Calibri" w:hAnsi="Calibri" w:cs="Calibri"/>
          <w:b w:val="0"/>
          <w:bCs w:val="0"/>
        </w:rPr>
        <w:t xml:space="preserve">Films </w:t>
      </w:r>
      <w:r w:rsidR="00C02517">
        <w:rPr>
          <w:rFonts w:ascii="Calibri" w:hAnsi="Calibri" w:cs="Calibri"/>
          <w:b w:val="0"/>
          <w:bCs w:val="0"/>
        </w:rPr>
        <w:t xml:space="preserve">will generally be available </w:t>
      </w:r>
      <w:r w:rsidR="00FA415B">
        <w:rPr>
          <w:rFonts w:ascii="Calibri" w:hAnsi="Calibri" w:cs="Calibri"/>
          <w:b w:val="0"/>
          <w:bCs w:val="0"/>
        </w:rPr>
        <w:t>6-</w:t>
      </w:r>
      <w:r w:rsidR="00AD2E8F">
        <w:rPr>
          <w:rFonts w:ascii="Calibri" w:hAnsi="Calibri" w:cs="Calibri"/>
          <w:b w:val="0"/>
          <w:bCs w:val="0"/>
        </w:rPr>
        <w:t>8</w:t>
      </w:r>
      <w:r w:rsidR="00FA415B">
        <w:rPr>
          <w:rFonts w:ascii="Calibri" w:hAnsi="Calibri" w:cs="Calibri"/>
          <w:b w:val="0"/>
          <w:bCs w:val="0"/>
        </w:rPr>
        <w:t xml:space="preserve"> weeks after initial release in UK Cinemas</w:t>
      </w:r>
      <w:r w:rsidR="00C02517">
        <w:rPr>
          <w:rFonts w:ascii="Calibri" w:hAnsi="Calibri" w:cs="Calibri"/>
          <w:b w:val="0"/>
          <w:bCs w:val="0"/>
        </w:rPr>
        <w:t xml:space="preserve"> however this </w:t>
      </w:r>
      <w:r w:rsidR="00FA415B">
        <w:rPr>
          <w:rFonts w:ascii="Calibri" w:hAnsi="Calibri" w:cs="Calibri"/>
          <w:b w:val="0"/>
          <w:bCs w:val="0"/>
        </w:rPr>
        <w:t>can vary earlier or later, depending on the studios.</w:t>
      </w:r>
    </w:p>
    <w:p w14:paraId="64DBB936" w14:textId="77777777" w:rsidR="00FA415B" w:rsidRDefault="00FA415B" w:rsidP="0027149D">
      <w:pPr>
        <w:pStyle w:val="Subtitle"/>
        <w:jc w:val="both"/>
        <w:rPr>
          <w:rFonts w:ascii="Calibri" w:hAnsi="Calibri" w:cs="Calibri"/>
          <w:b w:val="0"/>
          <w:bCs w:val="0"/>
        </w:rPr>
      </w:pPr>
    </w:p>
    <w:p w14:paraId="5C5D26AE" w14:textId="5CDCAA13" w:rsidR="00A95B03" w:rsidRDefault="00754357" w:rsidP="0027149D">
      <w:pPr>
        <w:pStyle w:val="Subtitle"/>
        <w:jc w:val="both"/>
        <w:rPr>
          <w:rFonts w:ascii="Calibri" w:hAnsi="Calibri" w:cs="Calibri"/>
          <w:b w:val="0"/>
          <w:bCs w:val="0"/>
        </w:rPr>
      </w:pPr>
      <w:r>
        <w:rPr>
          <w:rFonts w:ascii="Calibri" w:hAnsi="Calibri" w:cs="Calibri"/>
          <w:b w:val="0"/>
          <w:bCs w:val="0"/>
        </w:rPr>
        <w:t xml:space="preserve">BFBS </w:t>
      </w:r>
      <w:r w:rsidR="00FA415B">
        <w:rPr>
          <w:rFonts w:ascii="Calibri" w:hAnsi="Calibri" w:cs="Calibri"/>
          <w:b w:val="0"/>
          <w:bCs w:val="0"/>
        </w:rPr>
        <w:t xml:space="preserve">will </w:t>
      </w:r>
      <w:r w:rsidR="0009167A">
        <w:rPr>
          <w:rFonts w:ascii="Calibri" w:hAnsi="Calibri" w:cs="Calibri"/>
          <w:b w:val="0"/>
          <w:bCs w:val="0"/>
        </w:rPr>
        <w:t xml:space="preserve">advise which </w:t>
      </w:r>
      <w:r w:rsidR="00C02517">
        <w:rPr>
          <w:rFonts w:ascii="Calibri" w:hAnsi="Calibri" w:cs="Calibri"/>
          <w:b w:val="0"/>
          <w:bCs w:val="0"/>
        </w:rPr>
        <w:t>film titles have been booked</w:t>
      </w:r>
      <w:r w:rsidR="00A95B03">
        <w:rPr>
          <w:rFonts w:ascii="Calibri" w:hAnsi="Calibri" w:cs="Calibri"/>
          <w:b w:val="0"/>
          <w:bCs w:val="0"/>
        </w:rPr>
        <w:t xml:space="preserve">, </w:t>
      </w:r>
      <w:r w:rsidR="00C02517">
        <w:rPr>
          <w:rFonts w:ascii="Calibri" w:hAnsi="Calibri" w:cs="Calibri"/>
          <w:b w:val="0"/>
          <w:bCs w:val="0"/>
        </w:rPr>
        <w:t xml:space="preserve">along with </w:t>
      </w:r>
      <w:r w:rsidR="0009167A">
        <w:rPr>
          <w:rFonts w:ascii="Calibri" w:hAnsi="Calibri" w:cs="Calibri"/>
          <w:b w:val="0"/>
          <w:bCs w:val="0"/>
        </w:rPr>
        <w:t xml:space="preserve">despatch </w:t>
      </w:r>
      <w:r w:rsidR="00C02517">
        <w:rPr>
          <w:rFonts w:ascii="Calibri" w:hAnsi="Calibri" w:cs="Calibri"/>
          <w:b w:val="0"/>
          <w:bCs w:val="0"/>
        </w:rPr>
        <w:t xml:space="preserve">details for those </w:t>
      </w:r>
      <w:r w:rsidR="006377CB">
        <w:rPr>
          <w:rFonts w:ascii="Calibri" w:hAnsi="Calibri" w:cs="Calibri"/>
          <w:b w:val="0"/>
          <w:bCs w:val="0"/>
        </w:rPr>
        <w:t>u</w:t>
      </w:r>
      <w:r w:rsidR="00C02517">
        <w:rPr>
          <w:rFonts w:ascii="Calibri" w:hAnsi="Calibri" w:cs="Calibri"/>
          <w:b w:val="0"/>
          <w:bCs w:val="0"/>
        </w:rPr>
        <w:t>nits receiving content by USB stick</w:t>
      </w:r>
      <w:r w:rsidR="0009167A">
        <w:rPr>
          <w:rFonts w:ascii="Calibri" w:hAnsi="Calibri" w:cs="Calibri"/>
          <w:b w:val="0"/>
          <w:bCs w:val="0"/>
        </w:rPr>
        <w:t xml:space="preserve">; </w:t>
      </w:r>
      <w:r w:rsidR="000A03FB">
        <w:rPr>
          <w:rFonts w:ascii="Calibri" w:hAnsi="Calibri" w:cs="Calibri"/>
          <w:b w:val="0"/>
          <w:bCs w:val="0"/>
        </w:rPr>
        <w:t xml:space="preserve">films </w:t>
      </w:r>
      <w:r w:rsidR="00C02517">
        <w:rPr>
          <w:rFonts w:ascii="Calibri" w:hAnsi="Calibri" w:cs="Calibri"/>
          <w:b w:val="0"/>
          <w:bCs w:val="0"/>
        </w:rPr>
        <w:t xml:space="preserve">will be </w:t>
      </w:r>
      <w:r w:rsidR="006377CB">
        <w:rPr>
          <w:rFonts w:ascii="Calibri" w:hAnsi="Calibri" w:cs="Calibri"/>
          <w:b w:val="0"/>
          <w:bCs w:val="0"/>
        </w:rPr>
        <w:t xml:space="preserve">sent as soon as they are available </w:t>
      </w:r>
      <w:r w:rsidR="00A95B03">
        <w:rPr>
          <w:rFonts w:ascii="Calibri" w:hAnsi="Calibri" w:cs="Calibri"/>
          <w:b w:val="0"/>
          <w:bCs w:val="0"/>
        </w:rPr>
        <w:t>to UK or BFPO addresses</w:t>
      </w:r>
      <w:r w:rsidR="002D3F23">
        <w:rPr>
          <w:rFonts w:ascii="Calibri" w:hAnsi="Calibri" w:cs="Calibri"/>
          <w:b w:val="0"/>
          <w:bCs w:val="0"/>
        </w:rPr>
        <w:t>.</w:t>
      </w:r>
      <w:r w:rsidR="00A95B03">
        <w:rPr>
          <w:rFonts w:ascii="Calibri" w:hAnsi="Calibri" w:cs="Calibri"/>
          <w:b w:val="0"/>
          <w:bCs w:val="0"/>
        </w:rPr>
        <w:t xml:space="preserve"> </w:t>
      </w:r>
      <w:r w:rsidR="00076C53">
        <w:rPr>
          <w:rFonts w:ascii="Calibri" w:hAnsi="Calibri" w:cs="Calibri"/>
          <w:b w:val="0"/>
          <w:bCs w:val="0"/>
        </w:rPr>
        <w:t xml:space="preserve">Films </w:t>
      </w:r>
      <w:r w:rsidR="00A95B03">
        <w:rPr>
          <w:rFonts w:ascii="Calibri" w:hAnsi="Calibri" w:cs="Calibri"/>
          <w:b w:val="0"/>
          <w:bCs w:val="0"/>
        </w:rPr>
        <w:t xml:space="preserve">will automatically be downloaded to Cinelink </w:t>
      </w:r>
      <w:r w:rsidR="00E609B9">
        <w:rPr>
          <w:rFonts w:ascii="Calibri" w:hAnsi="Calibri" w:cs="Calibri"/>
          <w:b w:val="0"/>
          <w:bCs w:val="0"/>
        </w:rPr>
        <w:t xml:space="preserve">players </w:t>
      </w:r>
      <w:r w:rsidR="00A95B03">
        <w:rPr>
          <w:rFonts w:ascii="Calibri" w:hAnsi="Calibri" w:cs="Calibri"/>
          <w:b w:val="0"/>
          <w:bCs w:val="0"/>
        </w:rPr>
        <w:t>that are connected to the internet</w:t>
      </w:r>
      <w:r w:rsidR="00D14DF8">
        <w:rPr>
          <w:rFonts w:ascii="Calibri" w:hAnsi="Calibri" w:cs="Calibri"/>
          <w:b w:val="0"/>
          <w:bCs w:val="0"/>
        </w:rPr>
        <w:t xml:space="preserve"> with BFBS notifying of their </w:t>
      </w:r>
      <w:r w:rsidR="00341E8C">
        <w:rPr>
          <w:rFonts w:ascii="Calibri" w:hAnsi="Calibri" w:cs="Calibri"/>
          <w:b w:val="0"/>
          <w:bCs w:val="0"/>
        </w:rPr>
        <w:t>availability.</w:t>
      </w:r>
    </w:p>
    <w:p w14:paraId="7CA1C7C9" w14:textId="77777777" w:rsidR="00D237A8" w:rsidRDefault="00D237A8" w:rsidP="0027149D">
      <w:pPr>
        <w:pStyle w:val="Subtitle"/>
        <w:jc w:val="both"/>
        <w:rPr>
          <w:rFonts w:ascii="Calibri" w:hAnsi="Calibri" w:cs="Calibri"/>
          <w:b w:val="0"/>
          <w:bCs w:val="0"/>
        </w:rPr>
      </w:pPr>
    </w:p>
    <w:p w14:paraId="657A5D68" w14:textId="1A375FF0" w:rsidR="00FA415B" w:rsidRDefault="00FA415B" w:rsidP="0027149D">
      <w:pPr>
        <w:pStyle w:val="Subtitle"/>
        <w:jc w:val="both"/>
        <w:rPr>
          <w:rFonts w:ascii="Calibri" w:hAnsi="Calibri" w:cs="Calibri"/>
          <w:b w:val="0"/>
          <w:bCs w:val="0"/>
        </w:rPr>
      </w:pPr>
      <w:r>
        <w:rPr>
          <w:rFonts w:ascii="Calibri" w:hAnsi="Calibri" w:cs="Calibri"/>
          <w:b w:val="0"/>
          <w:bCs w:val="0"/>
        </w:rPr>
        <w:t xml:space="preserve">All </w:t>
      </w:r>
      <w:r w:rsidR="00076C53">
        <w:rPr>
          <w:rFonts w:ascii="Calibri" w:hAnsi="Calibri" w:cs="Calibri"/>
          <w:b w:val="0"/>
          <w:bCs w:val="0"/>
        </w:rPr>
        <w:t xml:space="preserve">films </w:t>
      </w:r>
      <w:r>
        <w:rPr>
          <w:rFonts w:ascii="Calibri" w:hAnsi="Calibri" w:cs="Calibri"/>
          <w:b w:val="0"/>
          <w:bCs w:val="0"/>
        </w:rPr>
        <w:t xml:space="preserve">provided by </w:t>
      </w:r>
      <w:r w:rsidR="00754357">
        <w:rPr>
          <w:rFonts w:ascii="Calibri" w:hAnsi="Calibri" w:cs="Calibri"/>
          <w:b w:val="0"/>
          <w:bCs w:val="0"/>
        </w:rPr>
        <w:t xml:space="preserve">BFBS </w:t>
      </w:r>
      <w:r>
        <w:rPr>
          <w:rFonts w:ascii="Calibri" w:hAnsi="Calibri" w:cs="Calibri"/>
          <w:b w:val="0"/>
          <w:bCs w:val="0"/>
        </w:rPr>
        <w:t xml:space="preserve">are encrypted and will only play on </w:t>
      </w:r>
      <w:r w:rsidR="00104462">
        <w:rPr>
          <w:rFonts w:ascii="Calibri" w:hAnsi="Calibri" w:cs="Calibri"/>
          <w:b w:val="0"/>
          <w:bCs w:val="0"/>
        </w:rPr>
        <w:t>a BFBS</w:t>
      </w:r>
      <w:r>
        <w:rPr>
          <w:rFonts w:ascii="Calibri" w:hAnsi="Calibri" w:cs="Calibri"/>
          <w:b w:val="0"/>
          <w:bCs w:val="0"/>
        </w:rPr>
        <w:t xml:space="preserve"> Cinelink player. </w:t>
      </w:r>
      <w:r w:rsidR="009B07F1">
        <w:rPr>
          <w:rFonts w:ascii="Calibri" w:hAnsi="Calibri" w:cs="Calibri"/>
          <w:b w:val="0"/>
          <w:bCs w:val="0"/>
        </w:rPr>
        <w:t xml:space="preserve"> </w:t>
      </w:r>
      <w:r>
        <w:rPr>
          <w:rFonts w:ascii="Calibri" w:hAnsi="Calibri" w:cs="Calibri"/>
          <w:b w:val="0"/>
          <w:bCs w:val="0"/>
        </w:rPr>
        <w:t xml:space="preserve">Each title is licenced </w:t>
      </w:r>
      <w:r w:rsidR="00E22332">
        <w:rPr>
          <w:rFonts w:ascii="Calibri" w:hAnsi="Calibri" w:cs="Calibri"/>
          <w:b w:val="0"/>
          <w:bCs w:val="0"/>
        </w:rPr>
        <w:t xml:space="preserve">for </w:t>
      </w:r>
      <w:r w:rsidR="006377CB">
        <w:rPr>
          <w:rFonts w:ascii="Calibri" w:hAnsi="Calibri" w:cs="Calibri"/>
          <w:b w:val="0"/>
          <w:bCs w:val="0"/>
        </w:rPr>
        <w:t>20</w:t>
      </w:r>
      <w:r w:rsidR="00072DA6">
        <w:rPr>
          <w:rFonts w:ascii="Calibri" w:hAnsi="Calibri" w:cs="Calibri"/>
          <w:b w:val="0"/>
          <w:bCs w:val="0"/>
        </w:rPr>
        <w:t xml:space="preserve"> weeks</w:t>
      </w:r>
      <w:r>
        <w:rPr>
          <w:rFonts w:ascii="Calibri" w:hAnsi="Calibri" w:cs="Calibri"/>
          <w:b w:val="0"/>
          <w:bCs w:val="0"/>
        </w:rPr>
        <w:t xml:space="preserve"> and will </w:t>
      </w:r>
      <w:r w:rsidR="006377CB">
        <w:rPr>
          <w:rFonts w:ascii="Calibri" w:hAnsi="Calibri" w:cs="Calibri"/>
          <w:b w:val="0"/>
          <w:bCs w:val="0"/>
        </w:rPr>
        <w:t xml:space="preserve">be available for </w:t>
      </w:r>
      <w:r>
        <w:rPr>
          <w:rFonts w:ascii="Calibri" w:hAnsi="Calibri" w:cs="Calibri"/>
          <w:b w:val="0"/>
          <w:bCs w:val="0"/>
        </w:rPr>
        <w:t>play</w:t>
      </w:r>
      <w:r w:rsidR="006377CB">
        <w:rPr>
          <w:rFonts w:ascii="Calibri" w:hAnsi="Calibri" w:cs="Calibri"/>
          <w:b w:val="0"/>
          <w:bCs w:val="0"/>
        </w:rPr>
        <w:t>back</w:t>
      </w:r>
      <w:r>
        <w:rPr>
          <w:rFonts w:ascii="Calibri" w:hAnsi="Calibri" w:cs="Calibri"/>
          <w:b w:val="0"/>
          <w:bCs w:val="0"/>
        </w:rPr>
        <w:t xml:space="preserve"> for unlimited screenings until the expiration date. </w:t>
      </w:r>
      <w:r w:rsidR="009B07F1">
        <w:rPr>
          <w:rFonts w:ascii="Calibri" w:hAnsi="Calibri" w:cs="Calibri"/>
          <w:b w:val="0"/>
          <w:bCs w:val="0"/>
        </w:rPr>
        <w:t xml:space="preserve"> </w:t>
      </w:r>
      <w:r>
        <w:rPr>
          <w:rFonts w:ascii="Calibri" w:hAnsi="Calibri" w:cs="Calibri"/>
          <w:b w:val="0"/>
          <w:bCs w:val="0"/>
        </w:rPr>
        <w:t>Please note: Cinelink is not a video-on-demand service; it does not stream</w:t>
      </w:r>
      <w:r w:rsidR="00B327A4">
        <w:rPr>
          <w:rFonts w:ascii="Calibri" w:hAnsi="Calibri" w:cs="Calibri"/>
          <w:b w:val="0"/>
          <w:bCs w:val="0"/>
        </w:rPr>
        <w:t xml:space="preserve"> </w:t>
      </w:r>
      <w:r>
        <w:rPr>
          <w:rFonts w:ascii="Calibri" w:hAnsi="Calibri" w:cs="Calibri"/>
          <w:b w:val="0"/>
          <w:bCs w:val="0"/>
        </w:rPr>
        <w:t xml:space="preserve">content over the </w:t>
      </w:r>
      <w:r w:rsidR="009C3B84">
        <w:rPr>
          <w:rFonts w:ascii="Calibri" w:hAnsi="Calibri" w:cs="Calibri"/>
          <w:b w:val="0"/>
          <w:bCs w:val="0"/>
        </w:rPr>
        <w:t>i</w:t>
      </w:r>
      <w:r>
        <w:rPr>
          <w:rFonts w:ascii="Calibri" w:hAnsi="Calibri" w:cs="Calibri"/>
          <w:b w:val="0"/>
          <w:bCs w:val="0"/>
        </w:rPr>
        <w:t>nternet</w:t>
      </w:r>
      <w:r w:rsidR="009C3B84">
        <w:rPr>
          <w:rFonts w:ascii="Calibri" w:hAnsi="Calibri" w:cs="Calibri"/>
          <w:b w:val="0"/>
          <w:bCs w:val="0"/>
        </w:rPr>
        <w:t xml:space="preserve">; </w:t>
      </w:r>
      <w:r w:rsidR="00B327A4">
        <w:rPr>
          <w:rFonts w:ascii="Calibri" w:hAnsi="Calibri" w:cs="Calibri"/>
          <w:b w:val="0"/>
          <w:bCs w:val="0"/>
        </w:rPr>
        <w:t xml:space="preserve">films </w:t>
      </w:r>
      <w:r>
        <w:rPr>
          <w:rFonts w:ascii="Calibri" w:hAnsi="Calibri" w:cs="Calibri"/>
          <w:b w:val="0"/>
          <w:bCs w:val="0"/>
        </w:rPr>
        <w:t xml:space="preserve">are downloaded and saved on </w:t>
      </w:r>
      <w:r w:rsidR="00DB3279">
        <w:rPr>
          <w:rFonts w:ascii="Calibri" w:hAnsi="Calibri" w:cs="Calibri"/>
          <w:b w:val="0"/>
          <w:bCs w:val="0"/>
        </w:rPr>
        <w:t xml:space="preserve">the </w:t>
      </w:r>
      <w:r>
        <w:rPr>
          <w:rFonts w:ascii="Calibri" w:hAnsi="Calibri" w:cs="Calibri"/>
          <w:b w:val="0"/>
          <w:bCs w:val="0"/>
        </w:rPr>
        <w:t xml:space="preserve">Cinelink player internal storage. </w:t>
      </w:r>
      <w:r w:rsidR="009B07F1">
        <w:rPr>
          <w:rFonts w:ascii="Calibri" w:hAnsi="Calibri" w:cs="Calibri"/>
          <w:b w:val="0"/>
          <w:bCs w:val="0"/>
        </w:rPr>
        <w:t xml:space="preserve"> </w:t>
      </w:r>
      <w:r w:rsidR="00B327A4">
        <w:rPr>
          <w:rFonts w:ascii="Calibri" w:hAnsi="Calibri" w:cs="Calibri"/>
          <w:b w:val="0"/>
          <w:bCs w:val="0"/>
        </w:rPr>
        <w:t xml:space="preserve">Films </w:t>
      </w:r>
      <w:r>
        <w:rPr>
          <w:rFonts w:ascii="Calibri" w:hAnsi="Calibri" w:cs="Calibri"/>
          <w:b w:val="0"/>
          <w:bCs w:val="0"/>
        </w:rPr>
        <w:t>must be completely downloaded before they can play</w:t>
      </w:r>
      <w:r w:rsidR="009C3B84">
        <w:rPr>
          <w:rFonts w:ascii="Calibri" w:hAnsi="Calibri" w:cs="Calibri"/>
          <w:b w:val="0"/>
          <w:bCs w:val="0"/>
        </w:rPr>
        <w:t xml:space="preserve"> and once loaded the </w:t>
      </w:r>
      <w:r>
        <w:rPr>
          <w:rFonts w:ascii="Calibri" w:hAnsi="Calibri" w:cs="Calibri"/>
          <w:b w:val="0"/>
          <w:bCs w:val="0"/>
        </w:rPr>
        <w:t xml:space="preserve">USB stick </w:t>
      </w:r>
      <w:r w:rsidR="009C3B84">
        <w:rPr>
          <w:rFonts w:ascii="Calibri" w:hAnsi="Calibri" w:cs="Calibri"/>
          <w:b w:val="0"/>
          <w:bCs w:val="0"/>
        </w:rPr>
        <w:t xml:space="preserve">must be returned to </w:t>
      </w:r>
      <w:r w:rsidR="00754357">
        <w:rPr>
          <w:rFonts w:ascii="Calibri" w:hAnsi="Calibri" w:cs="Calibri"/>
          <w:b w:val="0"/>
          <w:bCs w:val="0"/>
        </w:rPr>
        <w:t>BFBS</w:t>
      </w:r>
      <w:r>
        <w:rPr>
          <w:rFonts w:ascii="Calibri" w:hAnsi="Calibri" w:cs="Calibri"/>
          <w:b w:val="0"/>
          <w:bCs w:val="0"/>
        </w:rPr>
        <w:t xml:space="preserve">. </w:t>
      </w:r>
      <w:r w:rsidR="009B07F1">
        <w:rPr>
          <w:rFonts w:ascii="Calibri" w:hAnsi="Calibri" w:cs="Calibri"/>
          <w:b w:val="0"/>
          <w:bCs w:val="0"/>
        </w:rPr>
        <w:t xml:space="preserve"> </w:t>
      </w:r>
    </w:p>
    <w:p w14:paraId="11A4E2C9" w14:textId="7D9CFFE6" w:rsidR="00495738" w:rsidRDefault="00495738" w:rsidP="0027149D">
      <w:pPr>
        <w:pStyle w:val="Subtitle"/>
        <w:jc w:val="both"/>
        <w:rPr>
          <w:rFonts w:ascii="Calibri" w:hAnsi="Calibri" w:cs="Calibri"/>
          <w:b w:val="0"/>
          <w:bCs w:val="0"/>
        </w:rPr>
      </w:pPr>
    </w:p>
    <w:p w14:paraId="0B121451" w14:textId="75B29F47" w:rsidR="00495738" w:rsidRDefault="00280854" w:rsidP="0027149D">
      <w:pPr>
        <w:pStyle w:val="Subtitle"/>
        <w:jc w:val="both"/>
        <w:rPr>
          <w:rFonts w:ascii="Calibri" w:hAnsi="Calibri" w:cs="Calibri"/>
          <w:b w:val="0"/>
          <w:bCs w:val="0"/>
        </w:rPr>
      </w:pPr>
      <w:r>
        <w:rPr>
          <w:rFonts w:ascii="Calibri" w:hAnsi="Calibri" w:cs="Calibri"/>
          <w:b w:val="0"/>
          <w:bCs w:val="0"/>
        </w:rPr>
        <w:t>BFBS also provide</w:t>
      </w:r>
      <w:r w:rsidR="00AF7154">
        <w:rPr>
          <w:rFonts w:ascii="Calibri" w:hAnsi="Calibri" w:cs="Calibri"/>
          <w:b w:val="0"/>
          <w:bCs w:val="0"/>
        </w:rPr>
        <w:t>s</w:t>
      </w:r>
      <w:r>
        <w:rPr>
          <w:rFonts w:ascii="Calibri" w:hAnsi="Calibri" w:cs="Calibri"/>
          <w:b w:val="0"/>
          <w:bCs w:val="0"/>
        </w:rPr>
        <w:t xml:space="preserve"> marketing materials in the form of print posters and flyers to help you promote your film nights. </w:t>
      </w:r>
      <w:r w:rsidR="00AF7154">
        <w:rPr>
          <w:rFonts w:ascii="Calibri" w:hAnsi="Calibri" w:cs="Calibri"/>
          <w:b w:val="0"/>
          <w:bCs w:val="0"/>
        </w:rPr>
        <w:t>Please speak with the team to discuss any specific marketing requirements for your venue and we’ll be happy to support where we can.</w:t>
      </w:r>
    </w:p>
    <w:p w14:paraId="225E547F" w14:textId="77777777" w:rsidR="00FA415B" w:rsidRDefault="00FA415B" w:rsidP="00C05381">
      <w:pPr>
        <w:pStyle w:val="Subtitle"/>
        <w:rPr>
          <w:rFonts w:ascii="Calibri" w:hAnsi="Calibri" w:cs="Calibri"/>
        </w:rPr>
      </w:pPr>
    </w:p>
    <w:p w14:paraId="17DC4D54" w14:textId="399A9D27" w:rsidR="00FA415B" w:rsidRDefault="00816F91" w:rsidP="00C05381">
      <w:pPr>
        <w:pStyle w:val="Subtitle"/>
        <w:rPr>
          <w:rFonts w:ascii="Calibri" w:hAnsi="Calibri" w:cs="Calibri"/>
        </w:rPr>
      </w:pPr>
      <w:r>
        <w:rPr>
          <w:rFonts w:ascii="Calibri" w:hAnsi="Calibri" w:cs="Calibri"/>
        </w:rPr>
        <w:t xml:space="preserve">How are </w:t>
      </w:r>
      <w:r w:rsidR="00466802">
        <w:rPr>
          <w:rFonts w:ascii="Calibri" w:hAnsi="Calibri" w:cs="Calibri"/>
        </w:rPr>
        <w:t xml:space="preserve">films </w:t>
      </w:r>
      <w:r>
        <w:rPr>
          <w:rFonts w:ascii="Calibri" w:hAnsi="Calibri" w:cs="Calibri"/>
        </w:rPr>
        <w:t>selected?</w:t>
      </w:r>
    </w:p>
    <w:p w14:paraId="798F440A" w14:textId="77777777" w:rsidR="00744597" w:rsidRDefault="00744597" w:rsidP="00C05381">
      <w:pPr>
        <w:pStyle w:val="Subtitle"/>
        <w:rPr>
          <w:rFonts w:ascii="Calibri" w:hAnsi="Calibri" w:cs="Calibri"/>
          <w:b w:val="0"/>
          <w:bCs w:val="0"/>
        </w:rPr>
      </w:pPr>
    </w:p>
    <w:p w14:paraId="08321A23" w14:textId="7B8BC173" w:rsidR="00FA415B" w:rsidRDefault="00754357" w:rsidP="0027149D">
      <w:pPr>
        <w:pStyle w:val="Subtitle"/>
        <w:jc w:val="both"/>
        <w:rPr>
          <w:rFonts w:ascii="Calibri" w:hAnsi="Calibri" w:cs="Calibri"/>
          <w:b w:val="0"/>
          <w:bCs w:val="0"/>
        </w:rPr>
      </w:pPr>
      <w:r>
        <w:rPr>
          <w:rFonts w:ascii="Calibri" w:hAnsi="Calibri" w:cs="Calibri"/>
          <w:b w:val="0"/>
          <w:bCs w:val="0"/>
        </w:rPr>
        <w:t>BFBS</w:t>
      </w:r>
      <w:r w:rsidR="00816F91">
        <w:rPr>
          <w:rFonts w:ascii="Calibri" w:hAnsi="Calibri" w:cs="Calibri"/>
          <w:b w:val="0"/>
          <w:bCs w:val="0"/>
        </w:rPr>
        <w:t xml:space="preserve"> Cinemas</w:t>
      </w:r>
      <w:r w:rsidR="00FF0007">
        <w:rPr>
          <w:rFonts w:ascii="Calibri" w:hAnsi="Calibri" w:cs="Calibri"/>
          <w:b w:val="0"/>
          <w:bCs w:val="0"/>
        </w:rPr>
        <w:t xml:space="preserve"> </w:t>
      </w:r>
      <w:r w:rsidR="00FA415B">
        <w:rPr>
          <w:rFonts w:ascii="Calibri" w:hAnsi="Calibri" w:cs="Calibri"/>
          <w:b w:val="0"/>
          <w:bCs w:val="0"/>
        </w:rPr>
        <w:t xml:space="preserve">will select film titles based on their overall popularity and availability. </w:t>
      </w:r>
      <w:r w:rsidR="009B07F1">
        <w:rPr>
          <w:rFonts w:ascii="Calibri" w:hAnsi="Calibri" w:cs="Calibri"/>
          <w:b w:val="0"/>
          <w:bCs w:val="0"/>
        </w:rPr>
        <w:t xml:space="preserve"> </w:t>
      </w:r>
      <w:r w:rsidR="00FA415B">
        <w:rPr>
          <w:rFonts w:ascii="Calibri" w:hAnsi="Calibri" w:cs="Calibri"/>
          <w:b w:val="0"/>
          <w:bCs w:val="0"/>
        </w:rPr>
        <w:t xml:space="preserve">We also welcome </w:t>
      </w:r>
      <w:r w:rsidR="00816F91">
        <w:rPr>
          <w:rFonts w:ascii="Calibri" w:hAnsi="Calibri" w:cs="Calibri"/>
          <w:b w:val="0"/>
          <w:bCs w:val="0"/>
        </w:rPr>
        <w:t xml:space="preserve">suggestions </w:t>
      </w:r>
      <w:r w:rsidR="00FA415B">
        <w:rPr>
          <w:rFonts w:ascii="Calibri" w:hAnsi="Calibri" w:cs="Calibri"/>
          <w:b w:val="0"/>
          <w:bCs w:val="0"/>
        </w:rPr>
        <w:t xml:space="preserve">from </w:t>
      </w:r>
      <w:r w:rsidR="006377CB">
        <w:rPr>
          <w:rFonts w:ascii="Calibri" w:hAnsi="Calibri" w:cs="Calibri"/>
          <w:b w:val="0"/>
          <w:bCs w:val="0"/>
        </w:rPr>
        <w:t>u</w:t>
      </w:r>
      <w:r w:rsidR="00FA415B">
        <w:rPr>
          <w:rFonts w:ascii="Calibri" w:hAnsi="Calibri" w:cs="Calibri"/>
          <w:b w:val="0"/>
          <w:bCs w:val="0"/>
        </w:rPr>
        <w:t>nits for future film titles.</w:t>
      </w:r>
    </w:p>
    <w:p w14:paraId="052176C7" w14:textId="77777777" w:rsidR="00E221C7" w:rsidRDefault="00E221C7" w:rsidP="0027149D">
      <w:pPr>
        <w:pStyle w:val="Subtitle"/>
        <w:jc w:val="both"/>
        <w:rPr>
          <w:rFonts w:ascii="Calibri" w:hAnsi="Calibri" w:cs="Calibri"/>
          <w:b w:val="0"/>
          <w:bCs w:val="0"/>
        </w:rPr>
      </w:pPr>
    </w:p>
    <w:p w14:paraId="6FD65D66" w14:textId="32F3B997" w:rsidR="00E221C7" w:rsidRDefault="00E221C7" w:rsidP="004F51C8">
      <w:pPr>
        <w:pStyle w:val="Subtitle"/>
        <w:jc w:val="both"/>
        <w:rPr>
          <w:rFonts w:ascii="Calibri" w:hAnsi="Calibri" w:cs="Calibri"/>
          <w:b w:val="0"/>
          <w:bCs w:val="0"/>
        </w:rPr>
      </w:pPr>
      <w:r>
        <w:rPr>
          <w:rFonts w:ascii="Calibri" w:hAnsi="Calibri" w:cs="Calibri"/>
          <w:bCs w:val="0"/>
        </w:rPr>
        <w:lastRenderedPageBreak/>
        <w:t>Family Service</w:t>
      </w:r>
      <w:r w:rsidR="00E22332">
        <w:rPr>
          <w:rFonts w:ascii="Calibri" w:hAnsi="Calibri" w:cs="Calibri"/>
          <w:b w:val="0"/>
          <w:bCs w:val="0"/>
        </w:rPr>
        <w:t xml:space="preserve"> - </w:t>
      </w:r>
      <w:r>
        <w:rPr>
          <w:rFonts w:ascii="Calibri" w:hAnsi="Calibri" w:cs="Calibri"/>
          <w:b w:val="0"/>
          <w:bCs w:val="0"/>
        </w:rPr>
        <w:t xml:space="preserve">Up to 52 films per </w:t>
      </w:r>
      <w:r w:rsidR="00646D60">
        <w:rPr>
          <w:rFonts w:ascii="Calibri" w:hAnsi="Calibri" w:cs="Calibri"/>
          <w:b w:val="0"/>
          <w:bCs w:val="0"/>
        </w:rPr>
        <w:t>year</w:t>
      </w:r>
      <w:r>
        <w:rPr>
          <w:rFonts w:ascii="Calibri" w:hAnsi="Calibri" w:cs="Calibri"/>
          <w:b w:val="0"/>
          <w:bCs w:val="0"/>
        </w:rPr>
        <w:t xml:space="preserve"> selected for a family audience</w:t>
      </w:r>
    </w:p>
    <w:p w14:paraId="00130781" w14:textId="77777777" w:rsidR="002403E2" w:rsidRDefault="002403E2" w:rsidP="004F51C8">
      <w:pPr>
        <w:pStyle w:val="Subtitle"/>
        <w:jc w:val="both"/>
        <w:rPr>
          <w:rFonts w:ascii="Calibri" w:hAnsi="Calibri" w:cs="Calibri"/>
          <w:bCs w:val="0"/>
        </w:rPr>
      </w:pPr>
    </w:p>
    <w:p w14:paraId="186B2AEC" w14:textId="50524AF9" w:rsidR="00E221C7" w:rsidRDefault="00E221C7" w:rsidP="004F51C8">
      <w:pPr>
        <w:pStyle w:val="Subtitle"/>
        <w:jc w:val="both"/>
        <w:rPr>
          <w:rFonts w:ascii="Calibri" w:hAnsi="Calibri" w:cs="Calibri"/>
          <w:b w:val="0"/>
          <w:bCs w:val="0"/>
        </w:rPr>
      </w:pPr>
      <w:r>
        <w:rPr>
          <w:rFonts w:ascii="Calibri" w:hAnsi="Calibri" w:cs="Calibri"/>
          <w:bCs w:val="0"/>
        </w:rPr>
        <w:t>Non-Family Service</w:t>
      </w:r>
      <w:r w:rsidR="00E22332">
        <w:rPr>
          <w:rFonts w:ascii="Calibri" w:hAnsi="Calibri" w:cs="Calibri"/>
          <w:b w:val="0"/>
          <w:bCs w:val="0"/>
        </w:rPr>
        <w:t xml:space="preserve"> - </w:t>
      </w:r>
      <w:r>
        <w:rPr>
          <w:rFonts w:ascii="Calibri" w:hAnsi="Calibri" w:cs="Calibri"/>
          <w:b w:val="0"/>
          <w:bCs w:val="0"/>
        </w:rPr>
        <w:t xml:space="preserve">Up to 52 films per </w:t>
      </w:r>
      <w:r w:rsidR="00646D60">
        <w:rPr>
          <w:rFonts w:ascii="Calibri" w:hAnsi="Calibri" w:cs="Calibri"/>
          <w:b w:val="0"/>
          <w:bCs w:val="0"/>
        </w:rPr>
        <w:t>year</w:t>
      </w:r>
      <w:r>
        <w:rPr>
          <w:rFonts w:ascii="Calibri" w:hAnsi="Calibri" w:cs="Calibri"/>
          <w:b w:val="0"/>
          <w:bCs w:val="0"/>
        </w:rPr>
        <w:t xml:space="preserve"> selected for an older audience i.e. Operational Duty</w:t>
      </w:r>
    </w:p>
    <w:p w14:paraId="0BF6D78C" w14:textId="77777777" w:rsidR="002403E2" w:rsidRDefault="002403E2" w:rsidP="0027149D">
      <w:pPr>
        <w:pStyle w:val="Subtitle"/>
        <w:jc w:val="both"/>
        <w:rPr>
          <w:rFonts w:ascii="Calibri" w:hAnsi="Calibri" w:cs="Calibri"/>
          <w:bCs w:val="0"/>
        </w:rPr>
      </w:pPr>
    </w:p>
    <w:p w14:paraId="3E7EED0E" w14:textId="5493FDAC" w:rsidR="00E221C7" w:rsidRDefault="006377CB" w:rsidP="0027149D">
      <w:pPr>
        <w:pStyle w:val="Subtitle"/>
        <w:jc w:val="both"/>
        <w:rPr>
          <w:rFonts w:ascii="Calibri" w:hAnsi="Calibri" w:cs="Calibri"/>
          <w:b w:val="0"/>
          <w:bCs w:val="0"/>
          <w:iCs/>
        </w:rPr>
      </w:pPr>
      <w:r>
        <w:rPr>
          <w:rFonts w:ascii="Calibri" w:hAnsi="Calibri" w:cs="Calibri"/>
          <w:bCs w:val="0"/>
        </w:rPr>
        <w:t xml:space="preserve">Select </w:t>
      </w:r>
      <w:r w:rsidR="00E221C7">
        <w:rPr>
          <w:rFonts w:ascii="Calibri" w:hAnsi="Calibri" w:cs="Calibri"/>
          <w:bCs w:val="0"/>
        </w:rPr>
        <w:t>Service</w:t>
      </w:r>
      <w:r w:rsidR="00E22332">
        <w:rPr>
          <w:rFonts w:ascii="Calibri" w:hAnsi="Calibri" w:cs="Calibri"/>
          <w:b w:val="0"/>
          <w:bCs w:val="0"/>
        </w:rPr>
        <w:t xml:space="preserve"> - </w:t>
      </w:r>
      <w:r w:rsidR="00E221C7">
        <w:rPr>
          <w:rFonts w:ascii="Calibri" w:hAnsi="Calibri" w:cs="Calibri"/>
          <w:b w:val="0"/>
          <w:bCs w:val="0"/>
          <w:iCs/>
        </w:rPr>
        <w:t>12 films per</w:t>
      </w:r>
      <w:r w:rsidR="002403E2">
        <w:rPr>
          <w:rFonts w:ascii="Calibri" w:hAnsi="Calibri" w:cs="Calibri"/>
          <w:b w:val="0"/>
          <w:bCs w:val="0"/>
          <w:iCs/>
        </w:rPr>
        <w:t xml:space="preserve"> </w:t>
      </w:r>
      <w:r w:rsidR="00646D60">
        <w:rPr>
          <w:rFonts w:ascii="Calibri" w:hAnsi="Calibri" w:cs="Calibri"/>
          <w:b w:val="0"/>
          <w:bCs w:val="0"/>
          <w:iCs/>
        </w:rPr>
        <w:t>year</w:t>
      </w:r>
      <w:r w:rsidR="00E221C7">
        <w:rPr>
          <w:rFonts w:ascii="Calibri" w:hAnsi="Calibri" w:cs="Calibri"/>
          <w:b w:val="0"/>
          <w:bCs w:val="0"/>
          <w:iCs/>
        </w:rPr>
        <w:t xml:space="preserve"> selected </w:t>
      </w:r>
      <w:r>
        <w:rPr>
          <w:rFonts w:ascii="Calibri" w:hAnsi="Calibri" w:cs="Calibri"/>
          <w:b w:val="0"/>
          <w:bCs w:val="0"/>
          <w:iCs/>
        </w:rPr>
        <w:t>by each site from a selection provided by BFBS</w:t>
      </w:r>
      <w:r w:rsidR="002403E2">
        <w:rPr>
          <w:rFonts w:ascii="Calibri" w:hAnsi="Calibri" w:cs="Calibri"/>
          <w:b w:val="0"/>
          <w:bCs w:val="0"/>
          <w:iCs/>
        </w:rPr>
        <w:t xml:space="preserve"> monthly</w:t>
      </w:r>
    </w:p>
    <w:p w14:paraId="2659178A" w14:textId="237E366E" w:rsidR="00FA415B" w:rsidRDefault="00FA415B" w:rsidP="0027149D">
      <w:pPr>
        <w:pStyle w:val="Subtitle"/>
        <w:jc w:val="both"/>
        <w:rPr>
          <w:rFonts w:ascii="Calibri" w:hAnsi="Calibri" w:cs="Calibri"/>
          <w:b w:val="0"/>
          <w:bCs w:val="0"/>
        </w:rPr>
      </w:pPr>
      <w:r>
        <w:rPr>
          <w:rFonts w:ascii="Calibri" w:hAnsi="Calibri" w:cs="Calibri"/>
          <w:b w:val="0"/>
          <w:bCs w:val="0"/>
        </w:rPr>
        <w:t xml:space="preserve"> </w:t>
      </w:r>
    </w:p>
    <w:p w14:paraId="3BFAD7DA" w14:textId="2137A163" w:rsidR="002403E2" w:rsidRDefault="002403E2" w:rsidP="0027149D">
      <w:pPr>
        <w:pStyle w:val="Subtitle"/>
        <w:jc w:val="both"/>
        <w:rPr>
          <w:rFonts w:ascii="Calibri" w:hAnsi="Calibri" w:cs="Calibri"/>
          <w:b w:val="0"/>
          <w:bCs w:val="0"/>
        </w:rPr>
      </w:pPr>
    </w:p>
    <w:p w14:paraId="6E37089C" w14:textId="77777777" w:rsidR="002403E2" w:rsidRDefault="002403E2" w:rsidP="0027149D">
      <w:pPr>
        <w:pStyle w:val="Subtitle"/>
        <w:jc w:val="both"/>
        <w:rPr>
          <w:rFonts w:ascii="Calibri" w:hAnsi="Calibri" w:cs="Calibri"/>
          <w:b w:val="0"/>
          <w:bCs w:val="0"/>
        </w:rPr>
      </w:pPr>
    </w:p>
    <w:p w14:paraId="2382684E" w14:textId="77777777" w:rsidR="002403E2" w:rsidRDefault="002403E2" w:rsidP="004F51C8">
      <w:pPr>
        <w:pStyle w:val="Subtitle"/>
        <w:jc w:val="both"/>
        <w:rPr>
          <w:rFonts w:ascii="Calibri" w:hAnsi="Calibri" w:cs="Calibri"/>
          <w:b w:val="0"/>
          <w:bCs w:val="0"/>
        </w:rPr>
      </w:pPr>
    </w:p>
    <w:p w14:paraId="42E8E0B9" w14:textId="4C779B02" w:rsidR="00FA415B" w:rsidRDefault="00FA415B" w:rsidP="004F51C8">
      <w:pPr>
        <w:pStyle w:val="Subtitle"/>
        <w:jc w:val="both"/>
        <w:rPr>
          <w:rFonts w:ascii="Calibri" w:hAnsi="Calibri" w:cs="Calibri"/>
          <w:b w:val="0"/>
          <w:bCs w:val="0"/>
        </w:rPr>
      </w:pPr>
      <w:r>
        <w:rPr>
          <w:rFonts w:ascii="Calibri" w:hAnsi="Calibri" w:cs="Calibri"/>
          <w:b w:val="0"/>
          <w:bCs w:val="0"/>
        </w:rPr>
        <w:t xml:space="preserve">All films rated by the British Board of Film Classification are eligible for consideration and release by </w:t>
      </w:r>
      <w:r w:rsidR="00754357">
        <w:rPr>
          <w:rFonts w:ascii="Calibri" w:hAnsi="Calibri" w:cs="Calibri"/>
          <w:b w:val="0"/>
          <w:bCs w:val="0"/>
        </w:rPr>
        <w:t>BFBS</w:t>
      </w:r>
      <w:r>
        <w:rPr>
          <w:rFonts w:ascii="Calibri" w:hAnsi="Calibri" w:cs="Calibri"/>
          <w:b w:val="0"/>
          <w:bCs w:val="0"/>
        </w:rPr>
        <w:t>.</w:t>
      </w:r>
      <w:r w:rsidR="00816F91">
        <w:rPr>
          <w:rFonts w:ascii="Calibri" w:hAnsi="Calibri" w:cs="Calibri"/>
          <w:b w:val="0"/>
          <w:bCs w:val="0"/>
        </w:rPr>
        <w:t xml:space="preserve"> </w:t>
      </w:r>
      <w:r>
        <w:rPr>
          <w:rFonts w:ascii="Calibri" w:hAnsi="Calibri" w:cs="Calibri"/>
          <w:b w:val="0"/>
          <w:bCs w:val="0"/>
        </w:rPr>
        <w:t xml:space="preserve"> It is </w:t>
      </w:r>
      <w:r w:rsidR="00A95B03">
        <w:rPr>
          <w:rFonts w:ascii="Calibri" w:hAnsi="Calibri" w:cs="Calibri"/>
          <w:b w:val="0"/>
          <w:bCs w:val="0"/>
        </w:rPr>
        <w:t>a</w:t>
      </w:r>
      <w:r>
        <w:rPr>
          <w:rFonts w:ascii="Calibri" w:hAnsi="Calibri" w:cs="Calibri"/>
          <w:b w:val="0"/>
          <w:bCs w:val="0"/>
        </w:rPr>
        <w:t xml:space="preserve"> requirement for you to abide by the age restrictions imposed by the BBFC and ensure that child admissions to film screenings take place in accordance with the film’s age classification rating.</w:t>
      </w:r>
    </w:p>
    <w:p w14:paraId="462D845F" w14:textId="77777777" w:rsidR="00FA415B" w:rsidRDefault="00FA415B" w:rsidP="00C05381">
      <w:pPr>
        <w:pStyle w:val="Subtitle"/>
        <w:rPr>
          <w:rFonts w:ascii="Calibri" w:hAnsi="Calibri" w:cs="Calibri"/>
          <w:b w:val="0"/>
          <w:bCs w:val="0"/>
        </w:rPr>
      </w:pPr>
    </w:p>
    <w:p w14:paraId="5B3C0DDF" w14:textId="77777777" w:rsidR="00FA415B" w:rsidRDefault="00FA415B" w:rsidP="00C05381">
      <w:pPr>
        <w:ind w:firstLine="720"/>
        <w:rPr>
          <w:rFonts w:ascii="Calibri" w:hAnsi="Calibri" w:cs="Calibri"/>
        </w:rPr>
      </w:pPr>
      <w:r>
        <w:rPr>
          <w:rFonts w:ascii="Calibri" w:hAnsi="Calibri" w:cs="Calibri"/>
        </w:rPr>
        <w:t>18</w:t>
      </w:r>
      <w:r>
        <w:rPr>
          <w:rFonts w:ascii="Calibri" w:hAnsi="Calibri" w:cs="Calibri"/>
        </w:rPr>
        <w:tab/>
        <w:t>Suitable only for 18 years and over</w:t>
      </w:r>
    </w:p>
    <w:p w14:paraId="29ED0A4A" w14:textId="77777777" w:rsidR="00FA415B" w:rsidRDefault="00FA415B" w:rsidP="00C05381">
      <w:pPr>
        <w:ind w:firstLine="720"/>
        <w:rPr>
          <w:rFonts w:ascii="Calibri" w:hAnsi="Calibri" w:cs="Calibri"/>
        </w:rPr>
      </w:pPr>
      <w:r>
        <w:rPr>
          <w:rFonts w:ascii="Calibri" w:hAnsi="Calibri" w:cs="Calibri"/>
        </w:rPr>
        <w:t>15</w:t>
      </w:r>
      <w:r>
        <w:rPr>
          <w:rFonts w:ascii="Calibri" w:hAnsi="Calibri" w:cs="Calibri"/>
        </w:rPr>
        <w:tab/>
        <w:t>Suitable only for 15 years and over</w:t>
      </w:r>
    </w:p>
    <w:p w14:paraId="05B09067" w14:textId="3C0A2081" w:rsidR="00FA415B" w:rsidRDefault="00FA415B" w:rsidP="00C05381">
      <w:pPr>
        <w:ind w:firstLine="720"/>
        <w:rPr>
          <w:rFonts w:ascii="Calibri" w:hAnsi="Calibri" w:cs="Calibri"/>
        </w:rPr>
      </w:pPr>
      <w:r>
        <w:rPr>
          <w:rFonts w:ascii="Calibri" w:hAnsi="Calibri" w:cs="Calibri"/>
        </w:rPr>
        <w:t>12A</w:t>
      </w:r>
      <w:r>
        <w:rPr>
          <w:rFonts w:ascii="Calibri" w:hAnsi="Calibri" w:cs="Calibri"/>
        </w:rPr>
        <w:tab/>
        <w:t>May</w:t>
      </w:r>
      <w:r w:rsidR="00923B5C">
        <w:rPr>
          <w:rFonts w:ascii="Calibri" w:hAnsi="Calibri" w:cs="Calibri"/>
        </w:rPr>
        <w:t xml:space="preserve"> </w:t>
      </w:r>
      <w:r>
        <w:rPr>
          <w:rFonts w:ascii="Calibri" w:hAnsi="Calibri" w:cs="Calibri"/>
        </w:rPr>
        <w:t>be unsuitable for children under 12 who must be accompanied by a</w:t>
      </w:r>
    </w:p>
    <w:p w14:paraId="61A078E3" w14:textId="77777777" w:rsidR="004F51C8" w:rsidRDefault="00FA415B" w:rsidP="00C05381">
      <w:pPr>
        <w:ind w:left="720" w:firstLine="720"/>
        <w:rPr>
          <w:rFonts w:ascii="Calibri" w:hAnsi="Calibri" w:cs="Calibri"/>
        </w:rPr>
      </w:pPr>
      <w:r>
        <w:rPr>
          <w:rFonts w:ascii="Calibri" w:hAnsi="Calibri" w:cs="Calibri"/>
        </w:rPr>
        <w:t>person of 18 years or over</w:t>
      </w:r>
    </w:p>
    <w:p w14:paraId="644A8284" w14:textId="3B4DD4E8" w:rsidR="00FA415B" w:rsidRDefault="00FA415B" w:rsidP="00C05381">
      <w:pPr>
        <w:ind w:firstLine="720"/>
        <w:rPr>
          <w:rFonts w:ascii="Calibri" w:hAnsi="Calibri" w:cs="Calibri"/>
        </w:rPr>
      </w:pPr>
      <w:r>
        <w:rPr>
          <w:rFonts w:ascii="Calibri" w:hAnsi="Calibri" w:cs="Calibri"/>
        </w:rPr>
        <w:t>PG</w:t>
      </w:r>
      <w:r>
        <w:rPr>
          <w:rFonts w:ascii="Calibri" w:hAnsi="Calibri" w:cs="Calibri"/>
        </w:rPr>
        <w:tab/>
        <w:t>May</w:t>
      </w:r>
      <w:r w:rsidR="00923B5C">
        <w:rPr>
          <w:rFonts w:ascii="Calibri" w:hAnsi="Calibri" w:cs="Calibri"/>
        </w:rPr>
        <w:t xml:space="preserve"> </w:t>
      </w:r>
      <w:r>
        <w:rPr>
          <w:rFonts w:ascii="Calibri" w:hAnsi="Calibri" w:cs="Calibri"/>
        </w:rPr>
        <w:t>be unsuitable for children under 8</w:t>
      </w:r>
    </w:p>
    <w:p w14:paraId="197DEAEE" w14:textId="77777777" w:rsidR="00FA415B" w:rsidRDefault="00FA415B" w:rsidP="00C05381">
      <w:pPr>
        <w:ind w:firstLine="720"/>
        <w:rPr>
          <w:rFonts w:ascii="Calibri" w:hAnsi="Calibri" w:cs="Calibri"/>
        </w:rPr>
      </w:pPr>
      <w:r>
        <w:rPr>
          <w:rFonts w:ascii="Calibri" w:hAnsi="Calibri" w:cs="Calibri"/>
        </w:rPr>
        <w:t>U</w:t>
      </w:r>
      <w:r>
        <w:rPr>
          <w:rFonts w:ascii="Calibri" w:hAnsi="Calibri" w:cs="Calibri"/>
        </w:rPr>
        <w:tab/>
        <w:t>Suitable for all.</w:t>
      </w:r>
    </w:p>
    <w:p w14:paraId="0EAA724C" w14:textId="77777777" w:rsidR="00FA415B" w:rsidRDefault="00FA415B" w:rsidP="00C05381">
      <w:pPr>
        <w:pStyle w:val="Subtitle"/>
        <w:rPr>
          <w:rFonts w:ascii="Calibri" w:hAnsi="Calibri" w:cs="Calibri"/>
          <w:b w:val="0"/>
          <w:bCs w:val="0"/>
        </w:rPr>
      </w:pPr>
    </w:p>
    <w:p w14:paraId="3BEF8C2D" w14:textId="2B326E38" w:rsidR="00031198" w:rsidRDefault="00754357" w:rsidP="0027149D">
      <w:pPr>
        <w:pStyle w:val="Subtitle"/>
        <w:jc w:val="both"/>
        <w:rPr>
          <w:rFonts w:ascii="Calibri" w:hAnsi="Calibri" w:cs="Calibri"/>
          <w:b w:val="0"/>
          <w:bCs w:val="0"/>
        </w:rPr>
      </w:pPr>
      <w:bookmarkStart w:id="0" w:name="_Hlk137119095"/>
      <w:r>
        <w:rPr>
          <w:rFonts w:ascii="Calibri" w:hAnsi="Calibri" w:cs="Calibri"/>
          <w:b w:val="0"/>
          <w:bCs w:val="0"/>
        </w:rPr>
        <w:t xml:space="preserve">BFBS </w:t>
      </w:r>
      <w:r w:rsidR="00FA415B">
        <w:rPr>
          <w:rFonts w:ascii="Calibri" w:hAnsi="Calibri" w:cs="Calibri"/>
          <w:b w:val="0"/>
          <w:bCs w:val="0"/>
        </w:rPr>
        <w:t xml:space="preserve">does not censor </w:t>
      </w:r>
      <w:r w:rsidR="00717F9C">
        <w:rPr>
          <w:rFonts w:ascii="Calibri" w:hAnsi="Calibri" w:cs="Calibri"/>
          <w:b w:val="0"/>
          <w:bCs w:val="0"/>
        </w:rPr>
        <w:t>films</w:t>
      </w:r>
      <w:r w:rsidR="00FA415B">
        <w:rPr>
          <w:rFonts w:ascii="Calibri" w:hAnsi="Calibri" w:cs="Calibri"/>
          <w:b w:val="0"/>
          <w:bCs w:val="0"/>
        </w:rPr>
        <w:t xml:space="preserve">. </w:t>
      </w:r>
      <w:r w:rsidR="00816F91">
        <w:rPr>
          <w:rFonts w:ascii="Calibri" w:hAnsi="Calibri" w:cs="Calibri"/>
          <w:b w:val="0"/>
          <w:bCs w:val="0"/>
        </w:rPr>
        <w:t xml:space="preserve"> </w:t>
      </w:r>
      <w:r w:rsidR="00834080">
        <w:rPr>
          <w:rFonts w:ascii="Calibri" w:hAnsi="Calibri" w:cs="Calibri"/>
          <w:b w:val="0"/>
          <w:bCs w:val="0"/>
        </w:rPr>
        <w:t xml:space="preserve">All </w:t>
      </w:r>
      <w:r w:rsidR="000B0E95">
        <w:rPr>
          <w:rFonts w:ascii="Calibri" w:hAnsi="Calibri" w:cs="Calibri"/>
          <w:b w:val="0"/>
          <w:bCs w:val="0"/>
        </w:rPr>
        <w:t>films</w:t>
      </w:r>
      <w:r w:rsidR="00834080">
        <w:rPr>
          <w:rFonts w:ascii="Calibri" w:hAnsi="Calibri" w:cs="Calibri"/>
          <w:b w:val="0"/>
          <w:bCs w:val="0"/>
        </w:rPr>
        <w:t xml:space="preserve"> are the original versions procured direct from the studios</w:t>
      </w:r>
      <w:r w:rsidR="003036C3">
        <w:rPr>
          <w:rFonts w:ascii="Calibri" w:hAnsi="Calibri" w:cs="Calibri"/>
          <w:b w:val="0"/>
          <w:bCs w:val="0"/>
        </w:rPr>
        <w:t xml:space="preserve">. </w:t>
      </w:r>
      <w:r w:rsidR="00FA415B">
        <w:rPr>
          <w:rFonts w:ascii="Calibri" w:hAnsi="Calibri" w:cs="Calibri"/>
          <w:b w:val="0"/>
          <w:bCs w:val="0"/>
        </w:rPr>
        <w:t xml:space="preserve">Units may choose not to show a specific </w:t>
      </w:r>
      <w:r w:rsidR="00923B5C">
        <w:rPr>
          <w:rFonts w:ascii="Calibri" w:hAnsi="Calibri" w:cs="Calibri"/>
          <w:b w:val="0"/>
          <w:bCs w:val="0"/>
        </w:rPr>
        <w:t>film but</w:t>
      </w:r>
      <w:r w:rsidR="00FA415B">
        <w:rPr>
          <w:rFonts w:ascii="Calibri" w:hAnsi="Calibri" w:cs="Calibri"/>
          <w:b w:val="0"/>
          <w:bCs w:val="0"/>
        </w:rPr>
        <w:t xml:space="preserve"> may not delete or edit any part of a </w:t>
      </w:r>
      <w:r w:rsidR="00DB0F3F">
        <w:rPr>
          <w:rFonts w:ascii="Calibri" w:hAnsi="Calibri" w:cs="Calibri"/>
          <w:b w:val="0"/>
          <w:bCs w:val="0"/>
        </w:rPr>
        <w:t xml:space="preserve">film </w:t>
      </w:r>
      <w:r w:rsidR="00FA415B">
        <w:rPr>
          <w:rFonts w:ascii="Calibri" w:hAnsi="Calibri" w:cs="Calibri"/>
          <w:b w:val="0"/>
          <w:bCs w:val="0"/>
        </w:rPr>
        <w:t>chosen for exhibition</w:t>
      </w:r>
      <w:bookmarkEnd w:id="0"/>
      <w:r w:rsidR="00FA415B">
        <w:rPr>
          <w:rFonts w:ascii="Calibri" w:hAnsi="Calibri" w:cs="Calibri"/>
          <w:b w:val="0"/>
          <w:bCs w:val="0"/>
        </w:rPr>
        <w:t xml:space="preserve">. </w:t>
      </w:r>
    </w:p>
    <w:p w14:paraId="6FE16785" w14:textId="77777777" w:rsidR="00D42B17" w:rsidRDefault="00D42B17" w:rsidP="0027149D">
      <w:pPr>
        <w:pStyle w:val="Subtitle"/>
        <w:jc w:val="both"/>
        <w:rPr>
          <w:rFonts w:ascii="Calibri" w:hAnsi="Calibri" w:cs="Calibri"/>
          <w:bCs w:val="0"/>
        </w:rPr>
      </w:pPr>
    </w:p>
    <w:p w14:paraId="354D5CF7" w14:textId="77777777" w:rsidR="00C05381" w:rsidRDefault="00C05381" w:rsidP="0027149D">
      <w:pPr>
        <w:pStyle w:val="Subtitle"/>
        <w:jc w:val="both"/>
        <w:rPr>
          <w:rFonts w:ascii="Calibri" w:hAnsi="Calibri" w:cs="Calibri"/>
          <w:bCs w:val="0"/>
        </w:rPr>
      </w:pPr>
      <w:r>
        <w:rPr>
          <w:rFonts w:ascii="Calibri" w:hAnsi="Calibri" w:cs="Calibri"/>
          <w:bCs w:val="0"/>
        </w:rPr>
        <w:t>How much does it cost?</w:t>
      </w:r>
    </w:p>
    <w:p w14:paraId="73F44F1D" w14:textId="64341ECB" w:rsidR="00C05381" w:rsidRDefault="007D0C73" w:rsidP="004F51C8">
      <w:pPr>
        <w:pStyle w:val="Subtitle"/>
        <w:jc w:val="both"/>
        <w:rPr>
          <w:rFonts w:ascii="Calibri" w:hAnsi="Calibri" w:cs="Calibri"/>
          <w:b w:val="0"/>
          <w:bCs w:val="0"/>
        </w:rPr>
      </w:pPr>
      <w:r>
        <w:rPr>
          <w:rFonts w:ascii="Calibri" w:hAnsi="Calibri" w:cs="Calibri"/>
          <w:b w:val="0"/>
          <w:bCs w:val="0"/>
        </w:rPr>
        <w:t>The Cinelink Service</w:t>
      </w:r>
      <w:r w:rsidR="00D03CD4">
        <w:rPr>
          <w:rFonts w:ascii="Calibri" w:hAnsi="Calibri" w:cs="Calibri"/>
          <w:b w:val="0"/>
          <w:bCs w:val="0"/>
        </w:rPr>
        <w:t>,</w:t>
      </w:r>
      <w:r>
        <w:rPr>
          <w:rFonts w:ascii="Calibri" w:hAnsi="Calibri" w:cs="Calibri"/>
          <w:b w:val="0"/>
          <w:bCs w:val="0"/>
        </w:rPr>
        <w:t xml:space="preserve"> </w:t>
      </w:r>
      <w:r w:rsidR="00C05381">
        <w:rPr>
          <w:rFonts w:ascii="Calibri" w:hAnsi="Calibri" w:cs="Calibri"/>
          <w:b w:val="0"/>
          <w:bCs w:val="0"/>
        </w:rPr>
        <w:t>fees and early release windows have been negotiated and licenced specifically for HM Forces, MOD Civilians and their</w:t>
      </w:r>
      <w:r w:rsidR="003C1FF2">
        <w:rPr>
          <w:rFonts w:ascii="Calibri" w:hAnsi="Calibri" w:cs="Calibri"/>
          <w:b w:val="0"/>
          <w:bCs w:val="0"/>
        </w:rPr>
        <w:t xml:space="preserve"> families</w:t>
      </w:r>
      <w:r w:rsidR="00A95B03">
        <w:rPr>
          <w:rFonts w:ascii="Calibri" w:hAnsi="Calibri" w:cs="Calibri"/>
          <w:b w:val="0"/>
          <w:bCs w:val="0"/>
        </w:rPr>
        <w:t xml:space="preserve"> to exhibit non-commercial screenings within military establishments or </w:t>
      </w:r>
      <w:r w:rsidR="00D03CD4">
        <w:rPr>
          <w:rFonts w:ascii="Calibri" w:hAnsi="Calibri" w:cs="Calibri"/>
          <w:b w:val="0"/>
          <w:bCs w:val="0"/>
        </w:rPr>
        <w:t xml:space="preserve">premises </w:t>
      </w:r>
      <w:r w:rsidR="00A95B03">
        <w:rPr>
          <w:rFonts w:ascii="Calibri" w:hAnsi="Calibri" w:cs="Calibri"/>
          <w:b w:val="0"/>
          <w:bCs w:val="0"/>
        </w:rPr>
        <w:t xml:space="preserve">that can be </w:t>
      </w:r>
      <w:r w:rsidR="00D03CD4">
        <w:rPr>
          <w:rFonts w:ascii="Calibri" w:hAnsi="Calibri" w:cs="Calibri"/>
          <w:b w:val="0"/>
          <w:bCs w:val="0"/>
        </w:rPr>
        <w:t xml:space="preserve">managed </w:t>
      </w:r>
      <w:r w:rsidR="00A95B03">
        <w:rPr>
          <w:rFonts w:ascii="Calibri" w:hAnsi="Calibri" w:cs="Calibri"/>
          <w:b w:val="0"/>
          <w:bCs w:val="0"/>
        </w:rPr>
        <w:t>to permit only the entitl</w:t>
      </w:r>
      <w:r w:rsidR="00D03CD4">
        <w:rPr>
          <w:rFonts w:ascii="Calibri" w:hAnsi="Calibri" w:cs="Calibri"/>
          <w:b w:val="0"/>
          <w:bCs w:val="0"/>
        </w:rPr>
        <w:t>ed personnel</w:t>
      </w:r>
      <w:r>
        <w:rPr>
          <w:rFonts w:ascii="Calibri" w:hAnsi="Calibri" w:cs="Calibri"/>
          <w:b w:val="0"/>
          <w:bCs w:val="0"/>
        </w:rPr>
        <w:t>. Non-commercial screenings are defined as screenings where no admission charge is made.</w:t>
      </w:r>
    </w:p>
    <w:tbl>
      <w:tblPr>
        <w:tblW w:w="0" w:type="auto"/>
        <w:tblLook w:val="04A0" w:firstRow="1" w:lastRow="0" w:firstColumn="1" w:lastColumn="0" w:noHBand="0" w:noVBand="1"/>
      </w:tblPr>
      <w:tblGrid>
        <w:gridCol w:w="6496"/>
        <w:gridCol w:w="3142"/>
      </w:tblGrid>
      <w:tr w:rsidR="00F90891" w14:paraId="6E264D89" w14:textId="77777777" w:rsidTr="001A0726">
        <w:tc>
          <w:tcPr>
            <w:tcW w:w="6629" w:type="dxa"/>
            <w:shd w:val="clear" w:color="auto" w:fill="auto"/>
          </w:tcPr>
          <w:p w14:paraId="62D1EA88" w14:textId="6036DBDA" w:rsidR="004F51C8" w:rsidRDefault="001A0726" w:rsidP="0027149D">
            <w:pPr>
              <w:pStyle w:val="Subtitle"/>
              <w:ind w:left="720"/>
              <w:rPr>
                <w:rFonts w:ascii="Calibri" w:hAnsi="Calibri" w:cs="Calibri"/>
                <w:b w:val="0"/>
                <w:bCs w:val="0"/>
                <w:u w:val="single"/>
              </w:rPr>
            </w:pPr>
            <w:r>
              <w:rPr>
                <w:rFonts w:ascii="Calibri" w:hAnsi="Calibri" w:cs="Calibri"/>
                <w:b w:val="0"/>
                <w:bCs w:val="0"/>
                <w:u w:val="single"/>
              </w:rPr>
              <w:t xml:space="preserve">Option 1 - </w:t>
            </w:r>
            <w:r w:rsidR="004F51C8">
              <w:rPr>
                <w:rFonts w:ascii="Calibri" w:hAnsi="Calibri" w:cs="Calibri"/>
                <w:b w:val="0"/>
                <w:bCs w:val="0"/>
                <w:u w:val="single"/>
              </w:rPr>
              <w:t>Up to-52 fil</w:t>
            </w:r>
            <w:r>
              <w:rPr>
                <w:rFonts w:ascii="Calibri" w:hAnsi="Calibri" w:cs="Calibri"/>
                <w:b w:val="0"/>
                <w:bCs w:val="0"/>
                <w:u w:val="single"/>
              </w:rPr>
              <w:t>m</w:t>
            </w:r>
            <w:r w:rsidR="004F51C8">
              <w:rPr>
                <w:rFonts w:ascii="Calibri" w:hAnsi="Calibri" w:cs="Calibri"/>
                <w:b w:val="0"/>
                <w:bCs w:val="0"/>
                <w:u w:val="single"/>
              </w:rPr>
              <w:t>s per annum</w:t>
            </w:r>
          </w:p>
          <w:p w14:paraId="2A1F3E12" w14:textId="77777777" w:rsidR="004F51C8" w:rsidRDefault="004F51C8" w:rsidP="0027149D">
            <w:pPr>
              <w:pStyle w:val="Subtitle"/>
              <w:ind w:left="720"/>
              <w:rPr>
                <w:rFonts w:ascii="Calibri" w:hAnsi="Calibri" w:cs="Calibri"/>
                <w:b w:val="0"/>
                <w:bCs w:val="0"/>
              </w:rPr>
            </w:pPr>
            <w:r>
              <w:rPr>
                <w:rFonts w:ascii="Calibri" w:hAnsi="Calibri" w:cs="Calibri"/>
                <w:b w:val="0"/>
                <w:bCs w:val="0"/>
              </w:rPr>
              <w:t>Available within 6-8 weeks of UK release date</w:t>
            </w:r>
          </w:p>
          <w:p w14:paraId="43A470B5" w14:textId="77777777" w:rsidR="001A0726" w:rsidRPr="001A0726" w:rsidRDefault="004F51C8" w:rsidP="001A0726">
            <w:pPr>
              <w:pStyle w:val="Subtitle"/>
              <w:ind w:left="720"/>
              <w:rPr>
                <w:rFonts w:ascii="Calibri" w:hAnsi="Calibri" w:cs="Calibri"/>
                <w:b w:val="0"/>
                <w:bCs w:val="0"/>
              </w:rPr>
            </w:pPr>
            <w:r>
              <w:rPr>
                <w:rFonts w:ascii="Calibri" w:hAnsi="Calibri" w:cs="Calibri"/>
                <w:b w:val="0"/>
                <w:bCs w:val="0"/>
              </w:rPr>
              <w:t xml:space="preserve">£5,000 </w:t>
            </w:r>
            <w:r w:rsidR="005E1557">
              <w:rPr>
                <w:rFonts w:ascii="Calibri" w:hAnsi="Calibri" w:cs="Calibri"/>
                <w:b w:val="0"/>
                <w:bCs w:val="0"/>
              </w:rPr>
              <w:t xml:space="preserve">plus VAT </w:t>
            </w:r>
            <w:r>
              <w:rPr>
                <w:rFonts w:ascii="Calibri" w:hAnsi="Calibri" w:cs="Calibri"/>
                <w:b w:val="0"/>
                <w:bCs w:val="0"/>
              </w:rPr>
              <w:t xml:space="preserve">per annum </w:t>
            </w:r>
            <w:r>
              <w:rPr>
                <w:rFonts w:ascii="Calibri" w:hAnsi="Calibri" w:cs="Calibri"/>
                <w:b w:val="0"/>
                <w:bCs w:val="0"/>
              </w:rPr>
              <w:br/>
            </w:r>
            <w:r>
              <w:rPr>
                <w:rFonts w:ascii="Calibri" w:hAnsi="Calibri" w:cs="Calibri"/>
                <w:b w:val="0"/>
                <w:bCs w:val="0"/>
              </w:rPr>
              <w:br/>
            </w:r>
            <w:r w:rsidR="001A0726">
              <w:rPr>
                <w:rFonts w:ascii="Calibri" w:hAnsi="Calibri" w:cs="Calibri"/>
                <w:b w:val="0"/>
                <w:bCs w:val="0"/>
                <w:u w:val="single"/>
              </w:rPr>
              <w:t xml:space="preserve">Option 2 - </w:t>
            </w:r>
            <w:r>
              <w:rPr>
                <w:rFonts w:ascii="Calibri" w:hAnsi="Calibri" w:cs="Calibri"/>
                <w:b w:val="0"/>
                <w:bCs w:val="0"/>
                <w:u w:val="single"/>
              </w:rPr>
              <w:t xml:space="preserve">12 films per annum </w:t>
            </w:r>
            <w:r w:rsidR="003C1FF2">
              <w:rPr>
                <w:rFonts w:ascii="Calibri" w:hAnsi="Calibri" w:cs="Calibri"/>
                <w:b w:val="0"/>
                <w:bCs w:val="0"/>
                <w:u w:val="single"/>
              </w:rPr>
              <w:t xml:space="preserve">Select </w:t>
            </w:r>
            <w:r>
              <w:rPr>
                <w:rFonts w:ascii="Calibri" w:hAnsi="Calibri" w:cs="Calibri"/>
                <w:b w:val="0"/>
                <w:bCs w:val="0"/>
                <w:u w:val="single"/>
              </w:rPr>
              <w:t>package</w:t>
            </w:r>
            <w:r>
              <w:rPr>
                <w:rFonts w:ascii="Calibri" w:hAnsi="Calibri" w:cs="Calibri"/>
                <w:b w:val="0"/>
                <w:bCs w:val="0"/>
              </w:rPr>
              <w:br/>
            </w:r>
            <w:r w:rsidR="001A0726" w:rsidRPr="001A0726">
              <w:rPr>
                <w:rFonts w:ascii="Calibri" w:hAnsi="Calibri" w:cs="Calibri"/>
                <w:b w:val="0"/>
                <w:bCs w:val="0"/>
              </w:rPr>
              <w:t>Available within 6-8 weeks of UK release date</w:t>
            </w:r>
          </w:p>
          <w:p w14:paraId="0B9D0A24" w14:textId="1684B13D" w:rsidR="004F51C8" w:rsidRDefault="004F51C8" w:rsidP="0027149D">
            <w:pPr>
              <w:pStyle w:val="Subtitle"/>
              <w:ind w:left="720"/>
              <w:rPr>
                <w:rFonts w:ascii="Calibri" w:hAnsi="Calibri" w:cs="Calibri"/>
                <w:b w:val="0"/>
                <w:bCs w:val="0"/>
              </w:rPr>
            </w:pPr>
            <w:r>
              <w:rPr>
                <w:rFonts w:ascii="Calibri" w:hAnsi="Calibri" w:cs="Calibri"/>
                <w:b w:val="0"/>
                <w:bCs w:val="0"/>
              </w:rPr>
              <w:t xml:space="preserve">£1,400 </w:t>
            </w:r>
            <w:r w:rsidR="005E1557">
              <w:rPr>
                <w:rFonts w:ascii="Calibri" w:hAnsi="Calibri" w:cs="Calibri"/>
                <w:b w:val="0"/>
                <w:bCs w:val="0"/>
              </w:rPr>
              <w:t xml:space="preserve">plus VAT </w:t>
            </w:r>
            <w:r>
              <w:rPr>
                <w:rFonts w:ascii="Calibri" w:hAnsi="Calibri" w:cs="Calibri"/>
                <w:b w:val="0"/>
                <w:bCs w:val="0"/>
              </w:rPr>
              <w:t>per annum</w:t>
            </w:r>
          </w:p>
        </w:tc>
        <w:tc>
          <w:tcPr>
            <w:tcW w:w="3225" w:type="dxa"/>
            <w:shd w:val="clear" w:color="auto" w:fill="auto"/>
          </w:tcPr>
          <w:p w14:paraId="3F4250E6" w14:textId="1B617D79" w:rsidR="004F51C8" w:rsidRDefault="004F51C8" w:rsidP="0027149D">
            <w:pPr>
              <w:pStyle w:val="Subtitle"/>
              <w:rPr>
                <w:rFonts w:ascii="Calibri" w:hAnsi="Calibri" w:cs="Calibri"/>
                <w:b w:val="0"/>
                <w:bCs w:val="0"/>
              </w:rPr>
            </w:pPr>
          </w:p>
        </w:tc>
      </w:tr>
    </w:tbl>
    <w:p w14:paraId="4E7973A2" w14:textId="77777777" w:rsidR="00C05381" w:rsidRDefault="00C05381" w:rsidP="00D847C0">
      <w:pPr>
        <w:pStyle w:val="Subtitle"/>
        <w:ind w:left="720"/>
        <w:rPr>
          <w:rFonts w:ascii="Calibri" w:hAnsi="Calibri" w:cs="Calibri"/>
          <w:b w:val="0"/>
          <w:bCs w:val="0"/>
        </w:rPr>
      </w:pPr>
    </w:p>
    <w:p w14:paraId="2455F93A" w14:textId="38D9435E" w:rsidR="0097483C" w:rsidRDefault="00C05381" w:rsidP="0027149D">
      <w:pPr>
        <w:pStyle w:val="Subtitle"/>
        <w:jc w:val="both"/>
        <w:rPr>
          <w:rFonts w:ascii="Calibri" w:hAnsi="Calibri" w:cs="Calibri"/>
          <w:b w:val="0"/>
          <w:bCs w:val="0"/>
        </w:rPr>
      </w:pPr>
      <w:r>
        <w:rPr>
          <w:rFonts w:ascii="Calibri" w:hAnsi="Calibri" w:cs="Calibri"/>
          <w:b w:val="0"/>
          <w:bCs w:val="0"/>
        </w:rPr>
        <w:t xml:space="preserve">These costs </w:t>
      </w:r>
      <w:r w:rsidR="00BE135A">
        <w:rPr>
          <w:rFonts w:ascii="Calibri" w:hAnsi="Calibri" w:cs="Calibri"/>
          <w:b w:val="0"/>
          <w:bCs w:val="0"/>
        </w:rPr>
        <w:t>include</w:t>
      </w:r>
      <w:r>
        <w:rPr>
          <w:rFonts w:ascii="Calibri" w:hAnsi="Calibri" w:cs="Calibri"/>
          <w:b w:val="0"/>
          <w:bCs w:val="0"/>
        </w:rPr>
        <w:t xml:space="preserve"> </w:t>
      </w:r>
      <w:r w:rsidR="00D237A8">
        <w:rPr>
          <w:rFonts w:ascii="Calibri" w:hAnsi="Calibri" w:cs="Calibri"/>
          <w:b w:val="0"/>
          <w:bCs w:val="0"/>
        </w:rPr>
        <w:t xml:space="preserve">the lease of </w:t>
      </w:r>
      <w:r>
        <w:rPr>
          <w:rFonts w:ascii="Calibri" w:hAnsi="Calibri" w:cs="Calibri"/>
          <w:b w:val="0"/>
          <w:bCs w:val="0"/>
        </w:rPr>
        <w:t>the Cinelink viewing equipment (</w:t>
      </w:r>
      <w:r w:rsidR="00C24775">
        <w:rPr>
          <w:rFonts w:ascii="Calibri" w:hAnsi="Calibri" w:cs="Calibri"/>
          <w:b w:val="0"/>
          <w:bCs w:val="0"/>
        </w:rPr>
        <w:t>player</w:t>
      </w:r>
      <w:r>
        <w:rPr>
          <w:rFonts w:ascii="Calibri" w:hAnsi="Calibri" w:cs="Calibri"/>
          <w:b w:val="0"/>
          <w:bCs w:val="0"/>
        </w:rPr>
        <w:t>, cables, remote control</w:t>
      </w:r>
      <w:r w:rsidR="00923B5C">
        <w:rPr>
          <w:rFonts w:ascii="Calibri" w:hAnsi="Calibri" w:cs="Calibri"/>
          <w:b w:val="0"/>
          <w:bCs w:val="0"/>
        </w:rPr>
        <w:t xml:space="preserve">, carry box and </w:t>
      </w:r>
      <w:r>
        <w:rPr>
          <w:rFonts w:ascii="Calibri" w:hAnsi="Calibri" w:cs="Calibri"/>
          <w:b w:val="0"/>
          <w:bCs w:val="0"/>
        </w:rPr>
        <w:t>user instructions)</w:t>
      </w:r>
      <w:r w:rsidR="00FF0007">
        <w:rPr>
          <w:rFonts w:ascii="Calibri" w:hAnsi="Calibri" w:cs="Calibri"/>
          <w:b w:val="0"/>
          <w:bCs w:val="0"/>
        </w:rPr>
        <w:t>.</w:t>
      </w:r>
    </w:p>
    <w:p w14:paraId="072723D5" w14:textId="4548B7B7" w:rsidR="003C1FF2" w:rsidRDefault="003C1FF2" w:rsidP="0027149D">
      <w:pPr>
        <w:pStyle w:val="Subtitle"/>
        <w:jc w:val="both"/>
        <w:rPr>
          <w:rFonts w:ascii="Calibri" w:hAnsi="Calibri" w:cs="Calibri"/>
          <w:b w:val="0"/>
          <w:bCs w:val="0"/>
        </w:rPr>
      </w:pPr>
    </w:p>
    <w:p w14:paraId="11BCCCB6" w14:textId="1DA981C0" w:rsidR="003C1FF2" w:rsidRDefault="003C1FF2" w:rsidP="0027149D">
      <w:pPr>
        <w:pStyle w:val="Subtitle"/>
        <w:jc w:val="both"/>
        <w:rPr>
          <w:rFonts w:ascii="Calibri" w:hAnsi="Calibri" w:cs="Calibri"/>
          <w:b w:val="0"/>
          <w:bCs w:val="0"/>
        </w:rPr>
      </w:pPr>
      <w:r>
        <w:rPr>
          <w:rFonts w:ascii="Calibri" w:hAnsi="Calibri" w:cs="Calibri"/>
          <w:b w:val="0"/>
          <w:bCs w:val="0"/>
        </w:rPr>
        <w:t>There are price reductions for subsequent years for renewal of service. Please contact BFBS to discuss further.</w:t>
      </w:r>
    </w:p>
    <w:p w14:paraId="1146E4B7" w14:textId="77777777" w:rsidR="00FF0007" w:rsidRDefault="00FF0007" w:rsidP="0027149D">
      <w:pPr>
        <w:pStyle w:val="Subtitle"/>
        <w:jc w:val="both"/>
        <w:rPr>
          <w:rFonts w:ascii="Calibri" w:hAnsi="Calibri" w:cs="Calibri"/>
          <w:b w:val="0"/>
          <w:bCs w:val="0"/>
        </w:rPr>
      </w:pPr>
    </w:p>
    <w:p w14:paraId="67C0EE42" w14:textId="77777777" w:rsidR="00F170FB" w:rsidRDefault="00816F91" w:rsidP="0027149D">
      <w:pPr>
        <w:pStyle w:val="Subtitle"/>
        <w:jc w:val="both"/>
        <w:rPr>
          <w:rFonts w:ascii="Calibri" w:hAnsi="Calibri" w:cs="Calibri"/>
          <w:bCs w:val="0"/>
        </w:rPr>
      </w:pPr>
      <w:r>
        <w:rPr>
          <w:rFonts w:ascii="Calibri" w:hAnsi="Calibri" w:cs="Calibri"/>
          <w:bCs w:val="0"/>
        </w:rPr>
        <w:t>Who pays for the service?</w:t>
      </w:r>
    </w:p>
    <w:p w14:paraId="6F815980" w14:textId="5BFA1DE9" w:rsidR="00F170FB" w:rsidRDefault="00F170FB" w:rsidP="0027149D">
      <w:pPr>
        <w:pStyle w:val="Subtitle"/>
        <w:jc w:val="both"/>
        <w:rPr>
          <w:rFonts w:ascii="Calibri" w:hAnsi="Calibri" w:cs="Calibri"/>
          <w:b w:val="0"/>
          <w:bCs w:val="0"/>
        </w:rPr>
      </w:pPr>
      <w:r>
        <w:rPr>
          <w:rFonts w:ascii="Calibri" w:hAnsi="Calibri" w:cs="Calibri"/>
          <w:b w:val="0"/>
          <w:bCs w:val="0"/>
        </w:rPr>
        <w:t>Units will need to secure funding for this service</w:t>
      </w:r>
      <w:r w:rsidR="003C1FF2">
        <w:rPr>
          <w:rFonts w:ascii="Calibri" w:hAnsi="Calibri" w:cs="Calibri"/>
          <w:b w:val="0"/>
          <w:bCs w:val="0"/>
        </w:rPr>
        <w:t xml:space="preserve">. This may </w:t>
      </w:r>
      <w:r w:rsidR="00923B5C">
        <w:rPr>
          <w:rFonts w:ascii="Calibri" w:hAnsi="Calibri" w:cs="Calibri"/>
          <w:b w:val="0"/>
          <w:bCs w:val="0"/>
        </w:rPr>
        <w:t>come from</w:t>
      </w:r>
      <w:r w:rsidR="00D237A8">
        <w:rPr>
          <w:rFonts w:ascii="Calibri" w:hAnsi="Calibri" w:cs="Calibri"/>
          <w:b w:val="0"/>
          <w:bCs w:val="0"/>
        </w:rPr>
        <w:t xml:space="preserve"> </w:t>
      </w:r>
      <w:r>
        <w:rPr>
          <w:rFonts w:ascii="Calibri" w:hAnsi="Calibri" w:cs="Calibri"/>
          <w:b w:val="0"/>
          <w:bCs w:val="0"/>
        </w:rPr>
        <w:t xml:space="preserve">welfare funds, grants, non-public sources </w:t>
      </w:r>
      <w:r w:rsidR="00D237A8">
        <w:rPr>
          <w:rFonts w:ascii="Calibri" w:hAnsi="Calibri" w:cs="Calibri"/>
          <w:b w:val="0"/>
          <w:bCs w:val="0"/>
        </w:rPr>
        <w:t>e.g.</w:t>
      </w:r>
      <w:r>
        <w:rPr>
          <w:rFonts w:ascii="Calibri" w:hAnsi="Calibri" w:cs="Calibri"/>
          <w:b w:val="0"/>
          <w:bCs w:val="0"/>
        </w:rPr>
        <w:t xml:space="preserve"> PRI or local gain share</w:t>
      </w:r>
      <w:r w:rsidR="00D237A8">
        <w:rPr>
          <w:rFonts w:ascii="Calibri" w:hAnsi="Calibri" w:cs="Calibri"/>
          <w:b w:val="0"/>
          <w:bCs w:val="0"/>
        </w:rPr>
        <w:t>,</w:t>
      </w:r>
      <w:r>
        <w:rPr>
          <w:rFonts w:ascii="Calibri" w:hAnsi="Calibri" w:cs="Calibri"/>
          <w:b w:val="0"/>
          <w:bCs w:val="0"/>
        </w:rPr>
        <w:t xml:space="preserve"> or profits from sales of food and </w:t>
      </w:r>
      <w:r w:rsidR="00AF4D31">
        <w:rPr>
          <w:rFonts w:ascii="Calibri" w:hAnsi="Calibri" w:cs="Calibri"/>
          <w:b w:val="0"/>
          <w:bCs w:val="0"/>
        </w:rPr>
        <w:t>drinks</w:t>
      </w:r>
      <w:r>
        <w:rPr>
          <w:rFonts w:ascii="Calibri" w:hAnsi="Calibri" w:cs="Calibri"/>
          <w:b w:val="0"/>
          <w:bCs w:val="0"/>
        </w:rPr>
        <w:t xml:space="preserve"> associated with </w:t>
      </w:r>
      <w:r w:rsidR="00DE1C3D">
        <w:rPr>
          <w:rFonts w:ascii="Calibri" w:hAnsi="Calibri" w:cs="Calibri"/>
          <w:b w:val="0"/>
          <w:bCs w:val="0"/>
        </w:rPr>
        <w:t>film</w:t>
      </w:r>
      <w:r>
        <w:rPr>
          <w:rFonts w:ascii="Calibri" w:hAnsi="Calibri" w:cs="Calibri"/>
          <w:b w:val="0"/>
          <w:bCs w:val="0"/>
        </w:rPr>
        <w:t xml:space="preserve"> screenings</w:t>
      </w:r>
      <w:r w:rsidR="00D237A8">
        <w:rPr>
          <w:rFonts w:ascii="Calibri" w:hAnsi="Calibri" w:cs="Calibri"/>
          <w:b w:val="0"/>
          <w:bCs w:val="0"/>
        </w:rPr>
        <w:t>.</w:t>
      </w:r>
    </w:p>
    <w:p w14:paraId="5053898C" w14:textId="77777777" w:rsidR="00F170FB" w:rsidRDefault="00F170FB" w:rsidP="0027149D">
      <w:pPr>
        <w:pStyle w:val="Subtitle"/>
        <w:jc w:val="both"/>
        <w:rPr>
          <w:rFonts w:ascii="Calibri" w:hAnsi="Calibri" w:cs="Calibri"/>
          <w:b w:val="0"/>
        </w:rPr>
      </w:pPr>
    </w:p>
    <w:p w14:paraId="2FD0980D" w14:textId="77777777" w:rsidR="00F170FB" w:rsidRDefault="00F170FB" w:rsidP="0027149D">
      <w:pPr>
        <w:pStyle w:val="Subtitle"/>
        <w:jc w:val="both"/>
        <w:rPr>
          <w:rFonts w:ascii="Calibri" w:hAnsi="Calibri" w:cs="Calibri"/>
          <w:b w:val="0"/>
          <w:bCs w:val="0"/>
        </w:rPr>
      </w:pPr>
      <w:r>
        <w:rPr>
          <w:rFonts w:ascii="Calibri" w:hAnsi="Calibri" w:cs="Calibri"/>
          <w:b w:val="0"/>
          <w:bCs w:val="0"/>
        </w:rPr>
        <w:t>Units may not charge an admission fee to view the films, however, it is possible to recoup licencing fees, if required, via a ‘Film Club’ arrangement</w:t>
      </w:r>
      <w:r w:rsidR="00D03CD4">
        <w:rPr>
          <w:rFonts w:ascii="Calibri" w:hAnsi="Calibri" w:cs="Calibri"/>
          <w:b w:val="0"/>
          <w:bCs w:val="0"/>
        </w:rPr>
        <w:t>.  M</w:t>
      </w:r>
      <w:r>
        <w:rPr>
          <w:rFonts w:ascii="Calibri" w:hAnsi="Calibri" w:cs="Calibri"/>
          <w:b w:val="0"/>
          <w:bCs w:val="0"/>
        </w:rPr>
        <w:t>ore information about set</w:t>
      </w:r>
      <w:r w:rsidR="00D03CD4">
        <w:rPr>
          <w:rFonts w:ascii="Calibri" w:hAnsi="Calibri" w:cs="Calibri"/>
          <w:b w:val="0"/>
          <w:bCs w:val="0"/>
        </w:rPr>
        <w:t xml:space="preserve">ting up and running a film club is available from </w:t>
      </w:r>
      <w:r w:rsidR="00754357">
        <w:rPr>
          <w:rFonts w:ascii="Calibri" w:hAnsi="Calibri" w:cs="Calibri"/>
          <w:b w:val="0"/>
          <w:bCs w:val="0"/>
        </w:rPr>
        <w:t xml:space="preserve">BFBS </w:t>
      </w:r>
      <w:r w:rsidR="00D03CD4">
        <w:rPr>
          <w:rFonts w:ascii="Calibri" w:hAnsi="Calibri" w:cs="Calibri"/>
          <w:b w:val="0"/>
          <w:bCs w:val="0"/>
        </w:rPr>
        <w:t>Cinemas.</w:t>
      </w:r>
    </w:p>
    <w:p w14:paraId="56444995" w14:textId="1BAD9638" w:rsidR="39F25646" w:rsidRDefault="39F25646" w:rsidP="39F25646">
      <w:pPr>
        <w:pStyle w:val="Subtitle"/>
        <w:jc w:val="both"/>
        <w:rPr>
          <w:rFonts w:ascii="Calibri" w:hAnsi="Calibri" w:cs="Calibri"/>
          <w:b w:val="0"/>
          <w:bCs w:val="0"/>
        </w:rPr>
      </w:pPr>
    </w:p>
    <w:p w14:paraId="59785F11" w14:textId="52B47DCB" w:rsidR="39F25646" w:rsidRDefault="047F8656" w:rsidP="39F25646">
      <w:pPr>
        <w:pStyle w:val="Subtitle"/>
        <w:jc w:val="both"/>
        <w:rPr>
          <w:rFonts w:ascii="Calibri" w:hAnsi="Calibri" w:cs="Calibri"/>
          <w:b w:val="0"/>
          <w:bCs w:val="0"/>
        </w:rPr>
      </w:pPr>
      <w:r>
        <w:rPr>
          <w:rFonts w:ascii="Calibri" w:hAnsi="Calibri" w:cs="Calibri"/>
          <w:b w:val="0"/>
          <w:bCs w:val="0"/>
        </w:rPr>
        <w:t xml:space="preserve">There may be additional charges incurred for some payment methods. Please discuss these with BFBS at the time of making your application. </w:t>
      </w:r>
    </w:p>
    <w:p w14:paraId="22B44A87" w14:textId="77777777" w:rsidR="00AF7154" w:rsidRDefault="00AF7154" w:rsidP="0027149D">
      <w:pPr>
        <w:pStyle w:val="Subtitle"/>
        <w:jc w:val="both"/>
        <w:rPr>
          <w:rFonts w:ascii="Calibri" w:hAnsi="Calibri" w:cs="Calibri"/>
          <w:b w:val="0"/>
        </w:rPr>
      </w:pPr>
    </w:p>
    <w:p w14:paraId="139647D3" w14:textId="5574BAF1" w:rsidR="00D03CD4" w:rsidRDefault="00D03CD4" w:rsidP="0027149D">
      <w:pPr>
        <w:pStyle w:val="Header"/>
        <w:tabs>
          <w:tab w:val="clear" w:pos="4153"/>
          <w:tab w:val="clear" w:pos="8306"/>
        </w:tabs>
        <w:jc w:val="both"/>
        <w:rPr>
          <w:rFonts w:ascii="Calibri" w:hAnsi="Calibri" w:cs="Calibri"/>
          <w:b/>
        </w:rPr>
      </w:pPr>
      <w:r>
        <w:rPr>
          <w:rFonts w:ascii="Calibri" w:hAnsi="Calibri" w:cs="Calibri"/>
          <w:b/>
        </w:rPr>
        <w:t xml:space="preserve">How do I apply for the Cinelink </w:t>
      </w:r>
      <w:r w:rsidR="00A766EA">
        <w:rPr>
          <w:rFonts w:ascii="Calibri" w:hAnsi="Calibri" w:cs="Calibri"/>
          <w:b/>
        </w:rPr>
        <w:t xml:space="preserve">film </w:t>
      </w:r>
      <w:r>
        <w:rPr>
          <w:rFonts w:ascii="Calibri" w:hAnsi="Calibri" w:cs="Calibri"/>
          <w:b/>
        </w:rPr>
        <w:t>Service?</w:t>
      </w:r>
    </w:p>
    <w:p w14:paraId="074E2FB7" w14:textId="77777777" w:rsidR="00FB7616" w:rsidRDefault="00FB7616" w:rsidP="0027149D">
      <w:pPr>
        <w:pStyle w:val="Header"/>
        <w:tabs>
          <w:tab w:val="clear" w:pos="4153"/>
          <w:tab w:val="clear" w:pos="8306"/>
        </w:tabs>
        <w:jc w:val="both"/>
        <w:rPr>
          <w:rFonts w:ascii="Calibri" w:hAnsi="Calibri" w:cs="Calibri"/>
        </w:rPr>
      </w:pPr>
      <w:r>
        <w:rPr>
          <w:rFonts w:ascii="Calibri" w:hAnsi="Calibri" w:cs="Calibri"/>
        </w:rPr>
        <w:t>P</w:t>
      </w:r>
      <w:r w:rsidR="00D03CD4">
        <w:rPr>
          <w:rFonts w:ascii="Calibri" w:hAnsi="Calibri" w:cs="Calibri"/>
        </w:rPr>
        <w:t xml:space="preserve">lease complete the application form </w:t>
      </w:r>
      <w:r>
        <w:rPr>
          <w:rFonts w:ascii="Calibri" w:hAnsi="Calibri" w:cs="Calibri"/>
        </w:rPr>
        <w:t xml:space="preserve">and return it to </w:t>
      </w:r>
      <w:r w:rsidR="00754357">
        <w:rPr>
          <w:rFonts w:ascii="Calibri" w:hAnsi="Calibri" w:cs="Calibri"/>
        </w:rPr>
        <w:t xml:space="preserve">BFBS </w:t>
      </w:r>
      <w:r>
        <w:rPr>
          <w:rFonts w:ascii="Calibri" w:hAnsi="Calibri" w:cs="Calibri"/>
        </w:rPr>
        <w:t xml:space="preserve">Cinemas, contact details below.  </w:t>
      </w:r>
    </w:p>
    <w:p w14:paraId="5D892C96" w14:textId="77777777" w:rsidR="00FB7616" w:rsidRDefault="00FB7616" w:rsidP="0027149D">
      <w:pPr>
        <w:pStyle w:val="Header"/>
        <w:tabs>
          <w:tab w:val="clear" w:pos="4153"/>
          <w:tab w:val="clear" w:pos="8306"/>
        </w:tabs>
        <w:jc w:val="both"/>
        <w:rPr>
          <w:rFonts w:ascii="Calibri" w:hAnsi="Calibri" w:cs="Calibri"/>
        </w:rPr>
      </w:pPr>
    </w:p>
    <w:p w14:paraId="72805DAA" w14:textId="74D9CF27" w:rsidR="00FB7616" w:rsidRDefault="00FB7616" w:rsidP="0027149D">
      <w:pPr>
        <w:pStyle w:val="Header"/>
        <w:tabs>
          <w:tab w:val="clear" w:pos="4153"/>
          <w:tab w:val="clear" w:pos="8306"/>
        </w:tabs>
        <w:jc w:val="both"/>
        <w:rPr>
          <w:rFonts w:ascii="Calibri" w:hAnsi="Calibri" w:cs="Calibri"/>
        </w:rPr>
      </w:pPr>
      <w:r>
        <w:rPr>
          <w:rFonts w:ascii="Calibri" w:hAnsi="Calibri" w:cs="Calibri"/>
        </w:rPr>
        <w:t xml:space="preserve">For more information or additional questions relating the service, equipment, agreement terms or to discuss setting up a film club contact </w:t>
      </w:r>
      <w:r w:rsidR="00754357">
        <w:rPr>
          <w:rFonts w:ascii="Calibri" w:hAnsi="Calibri" w:cs="Calibri"/>
        </w:rPr>
        <w:t xml:space="preserve">BFBS </w:t>
      </w:r>
      <w:r>
        <w:rPr>
          <w:rFonts w:ascii="Calibri" w:hAnsi="Calibri" w:cs="Calibri"/>
        </w:rPr>
        <w:t xml:space="preserve">Cinemas by email, </w:t>
      </w:r>
      <w:hyperlink r:id="rId14" w:history="1">
        <w:r>
          <w:rPr>
            <w:rStyle w:val="Hyperlink"/>
            <w:rFonts w:ascii="Calibri" w:hAnsi="Calibri" w:cs="Calibri"/>
          </w:rPr>
          <w:t>cinelink@</w:t>
        </w:r>
        <w:r w:rsidR="00754357">
          <w:rPr>
            <w:rStyle w:val="Hyperlink"/>
            <w:rFonts w:ascii="Calibri" w:hAnsi="Calibri" w:cs="Calibri"/>
          </w:rPr>
          <w:t>bfbs</w:t>
        </w:r>
        <w:r>
          <w:rPr>
            <w:rStyle w:val="Hyperlink"/>
            <w:rFonts w:ascii="Calibri" w:hAnsi="Calibri" w:cs="Calibri"/>
          </w:rPr>
          <w:t>.com</w:t>
        </w:r>
      </w:hyperlink>
      <w:r w:rsidR="00754357">
        <w:rPr>
          <w:rFonts w:ascii="Calibri" w:hAnsi="Calibri" w:cs="Calibri"/>
        </w:rPr>
        <w:t>.</w:t>
      </w:r>
    </w:p>
    <w:sectPr w:rsidR="00FB7616" w:rsidSect="00923B5C">
      <w:headerReference w:type="default" r:id="rId15"/>
      <w:pgSz w:w="11906" w:h="16838"/>
      <w:pgMar w:top="144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1F86" w14:textId="77777777" w:rsidR="00C70AC0" w:rsidRDefault="00C70AC0">
      <w:r>
        <w:separator/>
      </w:r>
    </w:p>
  </w:endnote>
  <w:endnote w:type="continuationSeparator" w:id="0">
    <w:p w14:paraId="7D2D4189" w14:textId="77777777" w:rsidR="00C70AC0" w:rsidRDefault="00C70AC0">
      <w:r>
        <w:continuationSeparator/>
      </w:r>
    </w:p>
  </w:endnote>
  <w:endnote w:type="continuationNotice" w:id="1">
    <w:p w14:paraId="1DB07BA8" w14:textId="77777777" w:rsidR="00C70AC0" w:rsidRDefault="00C7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4B22" w14:textId="77777777" w:rsidR="00C70AC0" w:rsidRDefault="00C70AC0">
      <w:r>
        <w:separator/>
      </w:r>
    </w:p>
  </w:footnote>
  <w:footnote w:type="continuationSeparator" w:id="0">
    <w:p w14:paraId="5D6B3383" w14:textId="77777777" w:rsidR="00C70AC0" w:rsidRDefault="00C70AC0">
      <w:r>
        <w:continuationSeparator/>
      </w:r>
    </w:p>
  </w:footnote>
  <w:footnote w:type="continuationNotice" w:id="1">
    <w:p w14:paraId="56F799DA" w14:textId="77777777" w:rsidR="00C70AC0" w:rsidRDefault="00C70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FEBE" w14:textId="1F1114B5" w:rsidR="00744597" w:rsidRDefault="00465B23" w:rsidP="00744597">
    <w:pPr>
      <w:pStyle w:val="Header"/>
      <w:jc w:val="right"/>
    </w:pPr>
    <w:r>
      <w:rPr>
        <w:noProof/>
      </w:rPr>
      <w:drawing>
        <wp:inline distT="0" distB="0" distL="0" distR="0" wp14:anchorId="4AAF1737" wp14:editId="72256142">
          <wp:extent cx="1433195" cy="46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464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7B0B"/>
    <w:multiLevelType w:val="hybridMultilevel"/>
    <w:tmpl w:val="4342AE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55260A"/>
    <w:multiLevelType w:val="hybridMultilevel"/>
    <w:tmpl w:val="847ADC5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385302C"/>
    <w:multiLevelType w:val="hybridMultilevel"/>
    <w:tmpl w:val="4B10FC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0E7D21"/>
    <w:multiLevelType w:val="hybridMultilevel"/>
    <w:tmpl w:val="8282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9634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3266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1734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95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o:colormru v:ext="edit" colors="#ddd,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F5"/>
    <w:rsid w:val="000274FB"/>
    <w:rsid w:val="00031198"/>
    <w:rsid w:val="000666ED"/>
    <w:rsid w:val="00072DA6"/>
    <w:rsid w:val="0007332A"/>
    <w:rsid w:val="00076C53"/>
    <w:rsid w:val="00080E55"/>
    <w:rsid w:val="0009167A"/>
    <w:rsid w:val="000919FD"/>
    <w:rsid w:val="000A03FB"/>
    <w:rsid w:val="000B039F"/>
    <w:rsid w:val="000B0E95"/>
    <w:rsid w:val="000D6F37"/>
    <w:rsid w:val="000E583C"/>
    <w:rsid w:val="000F358C"/>
    <w:rsid w:val="0010426D"/>
    <w:rsid w:val="00104462"/>
    <w:rsid w:val="001116ED"/>
    <w:rsid w:val="001147FA"/>
    <w:rsid w:val="001212F1"/>
    <w:rsid w:val="00140DB4"/>
    <w:rsid w:val="001426B6"/>
    <w:rsid w:val="00145E1D"/>
    <w:rsid w:val="00154A02"/>
    <w:rsid w:val="00165C00"/>
    <w:rsid w:val="001920E4"/>
    <w:rsid w:val="00197052"/>
    <w:rsid w:val="001A0726"/>
    <w:rsid w:val="001A2AE4"/>
    <w:rsid w:val="001C3093"/>
    <w:rsid w:val="001C3929"/>
    <w:rsid w:val="001D107A"/>
    <w:rsid w:val="001D6395"/>
    <w:rsid w:val="001E7D60"/>
    <w:rsid w:val="002161E5"/>
    <w:rsid w:val="00217DE7"/>
    <w:rsid w:val="002403E2"/>
    <w:rsid w:val="002535CE"/>
    <w:rsid w:val="0027149D"/>
    <w:rsid w:val="00280854"/>
    <w:rsid w:val="002879E6"/>
    <w:rsid w:val="002A1915"/>
    <w:rsid w:val="002D3F23"/>
    <w:rsid w:val="002D48DA"/>
    <w:rsid w:val="002E1522"/>
    <w:rsid w:val="00300E05"/>
    <w:rsid w:val="003036C3"/>
    <w:rsid w:val="003344A7"/>
    <w:rsid w:val="0033686D"/>
    <w:rsid w:val="00341E8C"/>
    <w:rsid w:val="00370A91"/>
    <w:rsid w:val="003C1FF2"/>
    <w:rsid w:val="003C3F7A"/>
    <w:rsid w:val="003D209E"/>
    <w:rsid w:val="003D73B1"/>
    <w:rsid w:val="00414A7D"/>
    <w:rsid w:val="0042403F"/>
    <w:rsid w:val="00442103"/>
    <w:rsid w:val="00457590"/>
    <w:rsid w:val="00465B23"/>
    <w:rsid w:val="00466802"/>
    <w:rsid w:val="004738C2"/>
    <w:rsid w:val="00493698"/>
    <w:rsid w:val="00495738"/>
    <w:rsid w:val="004A2A8F"/>
    <w:rsid w:val="004C2311"/>
    <w:rsid w:val="004C480F"/>
    <w:rsid w:val="004C5695"/>
    <w:rsid w:val="004C6FCF"/>
    <w:rsid w:val="004F51C8"/>
    <w:rsid w:val="004F5440"/>
    <w:rsid w:val="004F7EF5"/>
    <w:rsid w:val="00502FAE"/>
    <w:rsid w:val="0051552F"/>
    <w:rsid w:val="00551E14"/>
    <w:rsid w:val="0055327C"/>
    <w:rsid w:val="00576DFE"/>
    <w:rsid w:val="00584059"/>
    <w:rsid w:val="005E1557"/>
    <w:rsid w:val="005E49EE"/>
    <w:rsid w:val="00600A20"/>
    <w:rsid w:val="00605CD4"/>
    <w:rsid w:val="006069A7"/>
    <w:rsid w:val="0061196A"/>
    <w:rsid w:val="006119F2"/>
    <w:rsid w:val="006158A0"/>
    <w:rsid w:val="006377CB"/>
    <w:rsid w:val="00646D60"/>
    <w:rsid w:val="00672337"/>
    <w:rsid w:val="00695A59"/>
    <w:rsid w:val="006A12F7"/>
    <w:rsid w:val="006C4266"/>
    <w:rsid w:val="006C6CE5"/>
    <w:rsid w:val="006E7FB0"/>
    <w:rsid w:val="00702476"/>
    <w:rsid w:val="00717F9C"/>
    <w:rsid w:val="007343E1"/>
    <w:rsid w:val="00744597"/>
    <w:rsid w:val="00754357"/>
    <w:rsid w:val="00760CC4"/>
    <w:rsid w:val="00781372"/>
    <w:rsid w:val="00781C2E"/>
    <w:rsid w:val="00781DA6"/>
    <w:rsid w:val="007857C4"/>
    <w:rsid w:val="00793F46"/>
    <w:rsid w:val="007B3F64"/>
    <w:rsid w:val="007B55FB"/>
    <w:rsid w:val="007C0F11"/>
    <w:rsid w:val="007D08C4"/>
    <w:rsid w:val="007D0C73"/>
    <w:rsid w:val="007D2798"/>
    <w:rsid w:val="007D6747"/>
    <w:rsid w:val="007E4E18"/>
    <w:rsid w:val="007E7DAB"/>
    <w:rsid w:val="007F191D"/>
    <w:rsid w:val="00800680"/>
    <w:rsid w:val="00816F91"/>
    <w:rsid w:val="0083311B"/>
    <w:rsid w:val="00834080"/>
    <w:rsid w:val="00844F2C"/>
    <w:rsid w:val="00847540"/>
    <w:rsid w:val="00866999"/>
    <w:rsid w:val="008A3E97"/>
    <w:rsid w:val="008A4A8F"/>
    <w:rsid w:val="008A6C09"/>
    <w:rsid w:val="008B6537"/>
    <w:rsid w:val="008C051D"/>
    <w:rsid w:val="008C6EDE"/>
    <w:rsid w:val="008D2E92"/>
    <w:rsid w:val="008D474E"/>
    <w:rsid w:val="00906C24"/>
    <w:rsid w:val="00913032"/>
    <w:rsid w:val="00923B5C"/>
    <w:rsid w:val="00962B94"/>
    <w:rsid w:val="0097483C"/>
    <w:rsid w:val="00974F57"/>
    <w:rsid w:val="009804A2"/>
    <w:rsid w:val="0099084A"/>
    <w:rsid w:val="009B07F1"/>
    <w:rsid w:val="009C30AC"/>
    <w:rsid w:val="009C3B84"/>
    <w:rsid w:val="009D2A17"/>
    <w:rsid w:val="009D449C"/>
    <w:rsid w:val="00A53DC0"/>
    <w:rsid w:val="00A610E3"/>
    <w:rsid w:val="00A766EA"/>
    <w:rsid w:val="00A95B03"/>
    <w:rsid w:val="00A97831"/>
    <w:rsid w:val="00AA0874"/>
    <w:rsid w:val="00AD2E8F"/>
    <w:rsid w:val="00AD3A9C"/>
    <w:rsid w:val="00AF1DEC"/>
    <w:rsid w:val="00AF31E2"/>
    <w:rsid w:val="00AF4D31"/>
    <w:rsid w:val="00AF7154"/>
    <w:rsid w:val="00B327A4"/>
    <w:rsid w:val="00B4733E"/>
    <w:rsid w:val="00B667FD"/>
    <w:rsid w:val="00B66EA6"/>
    <w:rsid w:val="00B76BFD"/>
    <w:rsid w:val="00BD770E"/>
    <w:rsid w:val="00BE0B2F"/>
    <w:rsid w:val="00BE135A"/>
    <w:rsid w:val="00C02517"/>
    <w:rsid w:val="00C05381"/>
    <w:rsid w:val="00C12925"/>
    <w:rsid w:val="00C21C6D"/>
    <w:rsid w:val="00C23776"/>
    <w:rsid w:val="00C24775"/>
    <w:rsid w:val="00C355F5"/>
    <w:rsid w:val="00C5654F"/>
    <w:rsid w:val="00C5660F"/>
    <w:rsid w:val="00C70AC0"/>
    <w:rsid w:val="00C72A68"/>
    <w:rsid w:val="00C7683B"/>
    <w:rsid w:val="00C86B60"/>
    <w:rsid w:val="00CB0197"/>
    <w:rsid w:val="00CC785E"/>
    <w:rsid w:val="00CD421C"/>
    <w:rsid w:val="00D01085"/>
    <w:rsid w:val="00D03CD4"/>
    <w:rsid w:val="00D14DF8"/>
    <w:rsid w:val="00D237A8"/>
    <w:rsid w:val="00D42B17"/>
    <w:rsid w:val="00D57F42"/>
    <w:rsid w:val="00D62825"/>
    <w:rsid w:val="00D73762"/>
    <w:rsid w:val="00D847C0"/>
    <w:rsid w:val="00DB0F3F"/>
    <w:rsid w:val="00DB3279"/>
    <w:rsid w:val="00DB7D78"/>
    <w:rsid w:val="00DE1C3D"/>
    <w:rsid w:val="00E0362D"/>
    <w:rsid w:val="00E07419"/>
    <w:rsid w:val="00E221C7"/>
    <w:rsid w:val="00E22332"/>
    <w:rsid w:val="00E30998"/>
    <w:rsid w:val="00E31B93"/>
    <w:rsid w:val="00E609B9"/>
    <w:rsid w:val="00E624C5"/>
    <w:rsid w:val="00E67244"/>
    <w:rsid w:val="00E83493"/>
    <w:rsid w:val="00EB020A"/>
    <w:rsid w:val="00EB07A0"/>
    <w:rsid w:val="00EC0C74"/>
    <w:rsid w:val="00F170FB"/>
    <w:rsid w:val="00F20994"/>
    <w:rsid w:val="00F22C33"/>
    <w:rsid w:val="00F4563F"/>
    <w:rsid w:val="00F81466"/>
    <w:rsid w:val="00F90891"/>
    <w:rsid w:val="00F9108E"/>
    <w:rsid w:val="00F95A4C"/>
    <w:rsid w:val="00F96B5A"/>
    <w:rsid w:val="00FA415B"/>
    <w:rsid w:val="00FA6163"/>
    <w:rsid w:val="00FB7616"/>
    <w:rsid w:val="00FE2144"/>
    <w:rsid w:val="00FF0007"/>
    <w:rsid w:val="02BEC3DA"/>
    <w:rsid w:val="047F8656"/>
    <w:rsid w:val="0940862D"/>
    <w:rsid w:val="100DDAFA"/>
    <w:rsid w:val="13C478A7"/>
    <w:rsid w:val="1FA13495"/>
    <w:rsid w:val="39F25646"/>
    <w:rsid w:val="3BBA3A06"/>
    <w:rsid w:val="469BEF41"/>
    <w:rsid w:val="61F9A79C"/>
    <w:rsid w:val="639E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red"/>
    </o:shapedefaults>
    <o:shapelayout v:ext="edit">
      <o:idmap v:ext="edit" data="2"/>
    </o:shapelayout>
  </w:shapeDefaults>
  <w:decimalSymbol w:val="."/>
  <w:listSeparator w:val=","/>
  <w14:docId w14:val="077E13C1"/>
  <w15:chartTrackingRefBased/>
  <w15:docId w15:val="{11C1FE5B-8E72-4D6D-87B9-FCD62A6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Subtitle">
    <w:name w:val="Subtitle"/>
    <w:basedOn w:val="Normal"/>
    <w:link w:val="SubtitleChar"/>
    <w:qFormat/>
    <w:rPr>
      <w:b/>
      <w:bCs/>
    </w:rPr>
  </w:style>
  <w:style w:type="character" w:customStyle="1" w:styleId="tablehead">
    <w:name w:val="tablehead"/>
    <w:basedOn w:val="DefaultParagraphFont"/>
  </w:style>
  <w:style w:type="paragraph" w:styleId="BodyTextIndent">
    <w:name w:val="Body Text Indent"/>
    <w:basedOn w:val="Normal"/>
    <w:semiHidden/>
    <w:pPr>
      <w:ind w:firstLine="720"/>
      <w:jc w:val="center"/>
    </w:pPr>
    <w:rPr>
      <w:rFonts w:ascii="Arial" w:hAnsi="Arial" w:cs="Arial"/>
      <w:i/>
      <w:i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character" w:styleId="FollowedHyperlink">
    <w:name w:val="FollowedHyperlink"/>
    <w:semiHidden/>
    <w:rPr>
      <w:color w:val="800080"/>
      <w:u w:val="single"/>
    </w:rPr>
  </w:style>
  <w:style w:type="paragraph" w:customStyle="1" w:styleId="Bodysubclause">
    <w:name w:val="Body  sub clause"/>
    <w:basedOn w:val="Normal"/>
    <w:rsid w:val="00695A59"/>
    <w:pPr>
      <w:spacing w:before="240" w:after="120" w:line="300" w:lineRule="atLeast"/>
      <w:ind w:left="720"/>
      <w:jc w:val="both"/>
    </w:pPr>
    <w:rPr>
      <w:sz w:val="22"/>
      <w:szCs w:val="20"/>
    </w:rPr>
  </w:style>
  <w:style w:type="paragraph" w:styleId="ListParagraph">
    <w:name w:val="List Paragraph"/>
    <w:basedOn w:val="Normal"/>
    <w:uiPriority w:val="34"/>
    <w:qFormat/>
    <w:rsid w:val="00695A59"/>
    <w:pPr>
      <w:spacing w:after="200" w:line="276" w:lineRule="auto"/>
      <w:ind w:left="720"/>
      <w:contextualSpacing/>
    </w:pPr>
    <w:rPr>
      <w:rFonts w:ascii="Calibri" w:eastAsia="Calibri" w:hAnsi="Calibri"/>
      <w:sz w:val="22"/>
      <w:szCs w:val="22"/>
    </w:rPr>
  </w:style>
  <w:style w:type="character" w:customStyle="1" w:styleId="SubtitleChar">
    <w:name w:val="Subtitle Char"/>
    <w:link w:val="Subtitle"/>
    <w:rsid w:val="00031198"/>
    <w:rPr>
      <w:b/>
      <w:bCs/>
      <w:sz w:val="24"/>
      <w:szCs w:val="24"/>
      <w:lang w:eastAsia="en-US"/>
    </w:rPr>
  </w:style>
  <w:style w:type="character" w:styleId="CommentReference">
    <w:name w:val="annotation reference"/>
    <w:uiPriority w:val="99"/>
    <w:semiHidden/>
    <w:unhideWhenUsed/>
    <w:rsid w:val="00C02517"/>
    <w:rPr>
      <w:sz w:val="16"/>
      <w:szCs w:val="16"/>
    </w:rPr>
  </w:style>
  <w:style w:type="paragraph" w:styleId="CommentText">
    <w:name w:val="annotation text"/>
    <w:basedOn w:val="Normal"/>
    <w:link w:val="CommentTextChar"/>
    <w:uiPriority w:val="99"/>
    <w:semiHidden/>
    <w:unhideWhenUsed/>
    <w:rsid w:val="00C02517"/>
    <w:rPr>
      <w:sz w:val="20"/>
      <w:szCs w:val="20"/>
    </w:rPr>
  </w:style>
  <w:style w:type="character" w:customStyle="1" w:styleId="CommentTextChar">
    <w:name w:val="Comment Text Char"/>
    <w:link w:val="CommentText"/>
    <w:uiPriority w:val="99"/>
    <w:semiHidden/>
    <w:rsid w:val="00C02517"/>
    <w:rPr>
      <w:lang w:eastAsia="en-US"/>
    </w:rPr>
  </w:style>
  <w:style w:type="paragraph" w:styleId="CommentSubject">
    <w:name w:val="annotation subject"/>
    <w:basedOn w:val="CommentText"/>
    <w:next w:val="CommentText"/>
    <w:link w:val="CommentSubjectChar"/>
    <w:uiPriority w:val="99"/>
    <w:semiHidden/>
    <w:unhideWhenUsed/>
    <w:rsid w:val="00C02517"/>
    <w:rPr>
      <w:b/>
      <w:bCs/>
    </w:rPr>
  </w:style>
  <w:style w:type="character" w:customStyle="1" w:styleId="CommentSubjectChar">
    <w:name w:val="Comment Subject Char"/>
    <w:link w:val="CommentSubject"/>
    <w:uiPriority w:val="99"/>
    <w:semiHidden/>
    <w:rsid w:val="00C02517"/>
    <w:rPr>
      <w:b/>
      <w:bCs/>
      <w:lang w:eastAsia="en-US"/>
    </w:rPr>
  </w:style>
  <w:style w:type="paragraph" w:styleId="Revision">
    <w:name w:val="Revision"/>
    <w:hidden/>
    <w:uiPriority w:val="99"/>
    <w:semiHidden/>
    <w:rsid w:val="00FF0007"/>
    <w:rPr>
      <w:sz w:val="24"/>
      <w:szCs w:val="24"/>
      <w:lang w:eastAsia="en-US"/>
    </w:rPr>
  </w:style>
  <w:style w:type="paragraph" w:customStyle="1" w:styleId="Default">
    <w:name w:val="Default"/>
    <w:rsid w:val="0078137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781372"/>
    <w:pPr>
      <w:spacing w:line="241" w:lineRule="atLeast"/>
    </w:pPr>
    <w:rPr>
      <w:color w:val="auto"/>
    </w:rPr>
  </w:style>
  <w:style w:type="paragraph" w:styleId="BodyText">
    <w:name w:val="Body Text"/>
    <w:basedOn w:val="Normal"/>
    <w:link w:val="BodyTextChar"/>
    <w:uiPriority w:val="99"/>
    <w:semiHidden/>
    <w:unhideWhenUsed/>
    <w:rsid w:val="001D6395"/>
    <w:pPr>
      <w:spacing w:after="120"/>
    </w:pPr>
  </w:style>
  <w:style w:type="character" w:customStyle="1" w:styleId="BodyTextChar">
    <w:name w:val="Body Text Char"/>
    <w:link w:val="BodyText"/>
    <w:uiPriority w:val="99"/>
    <w:semiHidden/>
    <w:rsid w:val="001D6395"/>
    <w:rPr>
      <w:sz w:val="24"/>
      <w:szCs w:val="24"/>
      <w:lang w:eastAsia="en-US"/>
    </w:rPr>
  </w:style>
  <w:style w:type="character" w:customStyle="1" w:styleId="HeaderChar">
    <w:name w:val="Header Char"/>
    <w:link w:val="Header"/>
    <w:uiPriority w:val="99"/>
    <w:rsid w:val="004F51C8"/>
    <w:rPr>
      <w:sz w:val="24"/>
      <w:szCs w:val="24"/>
      <w:lang w:eastAsia="en-US"/>
    </w:rPr>
  </w:style>
  <w:style w:type="table" w:styleId="TableGrid">
    <w:name w:val="Table Grid"/>
    <w:basedOn w:val="TableNormal"/>
    <w:uiPriority w:val="39"/>
    <w:rsid w:val="004F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87672">
      <w:bodyDiv w:val="1"/>
      <w:marLeft w:val="0"/>
      <w:marRight w:val="0"/>
      <w:marTop w:val="0"/>
      <w:marBottom w:val="0"/>
      <w:divBdr>
        <w:top w:val="none" w:sz="0" w:space="0" w:color="auto"/>
        <w:left w:val="none" w:sz="0" w:space="0" w:color="auto"/>
        <w:bottom w:val="none" w:sz="0" w:space="0" w:color="auto"/>
        <w:right w:val="none" w:sz="0" w:space="0" w:color="auto"/>
      </w:divBdr>
    </w:div>
    <w:div w:id="778837689">
      <w:bodyDiv w:val="1"/>
      <w:marLeft w:val="0"/>
      <w:marRight w:val="0"/>
      <w:marTop w:val="0"/>
      <w:marBottom w:val="0"/>
      <w:divBdr>
        <w:top w:val="none" w:sz="0" w:space="0" w:color="auto"/>
        <w:left w:val="none" w:sz="0" w:space="0" w:color="auto"/>
        <w:bottom w:val="none" w:sz="0" w:space="0" w:color="auto"/>
        <w:right w:val="none" w:sz="0" w:space="0" w:color="auto"/>
      </w:divBdr>
    </w:div>
    <w:div w:id="1994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nelink@ssv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mote xmlns="09b8c059-0e89-43ea-8b1f-9158e0a5675e">false</Promote>
    <_ip_UnifiedCompliancePolicyUIAction xmlns="http://schemas.microsoft.com/sharepoint/v3" xsi:nil="true"/>
    <TaxCatchAll xmlns="09b8c059-0e89-43ea-8b1f-9158e0a5675e">
      <Value>6</Value>
      <Value>78</Value>
    </TaxCatchAll>
    <d86c704f8bb14ed0b9babc6a7d219e96 xmlns="1a68bd23-bd75-4530-9686-5f7762d54c3d">
      <Terms xmlns="http://schemas.microsoft.com/office/infopath/2007/PartnerControls"/>
    </d86c704f8bb14ed0b9babc6a7d219e96>
    <_ip_UnifiedCompliancePolicyProperties xmlns="http://schemas.microsoft.com/sharepoint/v3" xsi:nil="true"/>
    <e4cbc9cc42674422b34539b7d8afdd54 xmlns="1a68bd23-bd75-4530-9686-5f7762d54c3d">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8405c970-3fbb-4b32-b284-421697e2764f</TermId>
        </TermInfo>
      </Terms>
    </e4cbc9cc42674422b34539b7d8afdd54>
    <e48aa190695c49c1b717936cb29d9564 xmlns="1a68bd23-bd75-4530-9686-5f7762d54c3d">
      <Terms xmlns="http://schemas.microsoft.com/office/infopath/2007/PartnerControls">
        <TermInfo xmlns="http://schemas.microsoft.com/office/infopath/2007/PartnerControls">
          <TermName xmlns="http://schemas.microsoft.com/office/infopath/2007/PartnerControls">Cinelink</TermName>
          <TermId xmlns="http://schemas.microsoft.com/office/infopath/2007/PartnerControls">c6b28c46-6ee3-4612-9234-206865c9bee6</TermId>
        </TermInfo>
      </Terms>
    </e48aa190695c49c1b717936cb29d9564>
    <lcf76f155ced4ddcb4097134ff3c332f xmlns="1a68bd23-bd75-4530-9686-5f7762d54c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793AB205BD73449687EE39C5779E04" ma:contentTypeVersion="39" ma:contentTypeDescription="Create a new document." ma:contentTypeScope="" ma:versionID="3b919e04eeb437101783638c719a7503">
  <xsd:schema xmlns:xsd="http://www.w3.org/2001/XMLSchema" xmlns:xs="http://www.w3.org/2001/XMLSchema" xmlns:p="http://schemas.microsoft.com/office/2006/metadata/properties" xmlns:ns1="http://schemas.microsoft.com/sharepoint/v3" xmlns:ns2="09b8c059-0e89-43ea-8b1f-9158e0a5675e" xmlns:ns3="1a68bd23-bd75-4530-9686-5f7762d54c3d" targetNamespace="http://schemas.microsoft.com/office/2006/metadata/properties" ma:root="true" ma:fieldsID="966c4cee52b727ec551927d9c28c415e" ns1:_="" ns2:_="" ns3:_="">
    <xsd:import namespace="http://schemas.microsoft.com/sharepoint/v3"/>
    <xsd:import namespace="09b8c059-0e89-43ea-8b1f-9158e0a5675e"/>
    <xsd:import namespace="1a68bd23-bd75-4530-9686-5f7762d54c3d"/>
    <xsd:element name="properties">
      <xsd:complexType>
        <xsd:sequence>
          <xsd:element name="documentManagement">
            <xsd:complexType>
              <xsd:all>
                <xsd:element ref="ns2:Promote" minOccurs="0"/>
                <xsd:element ref="ns3:MediaServiceMetadata" minOccurs="0"/>
                <xsd:element ref="ns3:MediaServiceFastMetadata" minOccurs="0"/>
                <xsd:element ref="ns3:e4cbc9cc42674422b34539b7d8afdd54" minOccurs="0"/>
                <xsd:element ref="ns2:TaxCatchAll" minOccurs="0"/>
                <xsd:element ref="ns3:e48aa190695c49c1b717936cb29d9564" minOccurs="0"/>
                <xsd:element ref="ns2:SharedWithUsers" minOccurs="0"/>
                <xsd:element ref="ns2:SharedWithDetails" minOccurs="0"/>
                <xsd:element ref="ns3:d86c704f8bb14ed0b9babc6a7d219e96"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8c059-0e89-43ea-8b1f-9158e0a5675e" elementFormDefault="qualified">
    <xsd:import namespace="http://schemas.microsoft.com/office/2006/documentManagement/types"/>
    <xsd:import namespace="http://schemas.microsoft.com/office/infopath/2007/PartnerControls"/>
    <xsd:element name="Promote" ma:index="8" nillable="true" ma:displayName="Promote" ma:default="0" ma:indexed="true" ma:internalName="Promote">
      <xsd:simpleType>
        <xsd:restriction base="dms:Boolean"/>
      </xsd:simpleType>
    </xsd:element>
    <xsd:element name="TaxCatchAll" ma:index="13" nillable="true" ma:displayName="Taxonomy Catch All Column" ma:hidden="true" ma:list="{0c5c8993-204f-4313-9078-9060dfffc06b}" ma:internalName="TaxCatchAll" ma:showField="CatchAllData" ma:web="09b8c059-0e89-43ea-8b1f-9158e0a5675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8bd23-bd75-4530-9686-5f7762d54c3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e4cbc9cc42674422b34539b7d8afdd54" ma:index="12" ma:taxonomy="true" ma:internalName="e4cbc9cc42674422b34539b7d8afdd54" ma:taxonomyFieldName="Document_x0020_Type" ma:displayName="Document Type" ma:readOnly="false" ma:default="" ma:fieldId="{e4cbc9cc-4267-4422-b345-39b7d8afdd54}" ma:taxonomyMulti="true" ma:sspId="79e8ca22-feea-4d40-9121-541d289266ec" ma:termSetId="53914763-d242-4936-85a6-7b98ed1828fb" ma:anchorId="00000000-0000-0000-0000-000000000000" ma:open="false" ma:isKeyword="false">
      <xsd:complexType>
        <xsd:sequence>
          <xsd:element ref="pc:Terms" minOccurs="0" maxOccurs="1"/>
        </xsd:sequence>
      </xsd:complexType>
    </xsd:element>
    <xsd:element name="e48aa190695c49c1b717936cb29d9564" ma:index="15" nillable="true" ma:taxonomy="true" ma:internalName="e48aa190695c49c1b717936cb29d9564" ma:taxonomyFieldName="Location" ma:displayName="Location" ma:readOnly="false" ma:default="" ma:fieldId="{e48aa190-695c-49c1-b717-936cb29d9564}" ma:taxonomyMulti="true" ma:sspId="79e8ca22-feea-4d40-9121-541d289266ec" ma:termSetId="540b1691-2008-4f8f-a9bb-bdee3735096b" ma:anchorId="00000000-0000-0000-0000-000000000000" ma:open="false" ma:isKeyword="false">
      <xsd:complexType>
        <xsd:sequence>
          <xsd:element ref="pc:Terms" minOccurs="0" maxOccurs="1"/>
        </xsd:sequence>
      </xsd:complexType>
    </xsd:element>
    <xsd:element name="d86c704f8bb14ed0b9babc6a7d219e96" ma:index="19" nillable="true" ma:taxonomy="true" ma:internalName="d86c704f8bb14ed0b9babc6a7d219e96" ma:taxonomyFieldName="Supplier" ma:displayName="Distributors &amp; Suppliers" ma:readOnly="false" ma:default="" ma:fieldId="{d86c704f-8bb1-4ed0-b9ba-bc6a7d219e96}" ma:taxonomyMulti="true" ma:sspId="79e8ca22-feea-4d40-9121-541d289266ec" ma:termSetId="c3c68f21-a9f6-4c92-b092-4a28d5d26cb9" ma:anchorId="00000000-0000-0000-0000-000000000000" ma:open="fals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9e8ca22-feea-4d40-9121-541d289266ec"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0B1A4-16EE-41D6-AFA1-6873A72AD51B}">
  <ds:schemaRefs>
    <ds:schemaRef ds:uri="http://schemas.openxmlformats.org/officeDocument/2006/bibliography"/>
  </ds:schemaRefs>
</ds:datastoreItem>
</file>

<file path=customXml/itemProps2.xml><?xml version="1.0" encoding="utf-8"?>
<ds:datastoreItem xmlns:ds="http://schemas.openxmlformats.org/officeDocument/2006/customXml" ds:itemID="{70DA26E8-D502-4BD3-8E47-9AB88C2FD9F3}">
  <ds:schemaRefs>
    <ds:schemaRef ds:uri="http://schemas.microsoft.com/office/2006/metadata/longProperties"/>
  </ds:schemaRefs>
</ds:datastoreItem>
</file>

<file path=customXml/itemProps3.xml><?xml version="1.0" encoding="utf-8"?>
<ds:datastoreItem xmlns:ds="http://schemas.openxmlformats.org/officeDocument/2006/customXml" ds:itemID="{2D25C83E-71CE-4F26-AE8B-F13EB8A3058E}">
  <ds:schemaRefs>
    <ds:schemaRef ds:uri="http://schemas.microsoft.com/office/2006/metadata/properties"/>
    <ds:schemaRef ds:uri="http://schemas.microsoft.com/office/infopath/2007/PartnerControls"/>
    <ds:schemaRef ds:uri="09b8c059-0e89-43ea-8b1f-9158e0a5675e"/>
    <ds:schemaRef ds:uri="http://schemas.microsoft.com/sharepoint/v3"/>
    <ds:schemaRef ds:uri="1a68bd23-bd75-4530-9686-5f7762d54c3d"/>
  </ds:schemaRefs>
</ds:datastoreItem>
</file>

<file path=customXml/itemProps4.xml><?xml version="1.0" encoding="utf-8"?>
<ds:datastoreItem xmlns:ds="http://schemas.openxmlformats.org/officeDocument/2006/customXml" ds:itemID="{38A2876D-CC81-4A61-9648-E8CABF2C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b8c059-0e89-43ea-8b1f-9158e0a5675e"/>
    <ds:schemaRef ds:uri="1a68bd23-bd75-4530-9686-5f7762d5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CF32F-B5BC-4402-B40B-DF2CAD193F28}">
  <ds:schemaRefs>
    <ds:schemaRef ds:uri="http://schemas.microsoft.com/sharepoint/v3/contenttype/forms"/>
  </ds:schemaRefs>
</ds:datastoreItem>
</file>

<file path=docMetadata/LabelInfo.xml><?xml version="1.0" encoding="utf-8"?>
<clbl:labelList xmlns:clbl="http://schemas.microsoft.com/office/2020/mipLabelMetadata">
  <clbl:label id="{4a6ea198-182d-4b15-a111-376d23097905}" enabled="0" method="" siteId="{4a6ea198-182d-4b15-a111-376d23097905}"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4</Pages>
  <Words>1108</Words>
  <Characters>6317</Characters>
  <Application>Microsoft Office Word</Application>
  <DocSecurity>0</DocSecurity>
  <Lines>52</Lines>
  <Paragraphs>14</Paragraphs>
  <ScaleCrop>false</ScaleCrop>
  <Company>SSVC</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SSVC/CINELINK SET TOP BOX MOVIE SYSTEM APPLICATION</dc:title>
  <dc:subject/>
  <dc:creator>JaniceL</dc:creator>
  <cp:keywords/>
  <dc:description/>
  <cp:lastModifiedBy>Geri Murphy</cp:lastModifiedBy>
  <cp:revision>97</cp:revision>
  <cp:lastPrinted>2020-02-12T11:36:00Z</cp:lastPrinted>
  <dcterms:created xsi:type="dcterms:W3CDTF">2023-06-12T11:09:00Z</dcterms:created>
  <dcterms:modified xsi:type="dcterms:W3CDTF">2025-02-14T13:29:00Z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Janice Lorimer</vt:lpwstr>
  </property>
  <property fmtid="{D5CDD505-2E9C-101B-9397-08002B2CF9AE}" pid="3" name="Order">
    <vt:lpwstr>100.000000000000</vt:lpwstr>
  </property>
  <property fmtid="{D5CDD505-2E9C-101B-9397-08002B2CF9AE}" pid="4" name="display_urn:schemas-microsoft-com:office:office#Author">
    <vt:lpwstr>JaniceL</vt:lpwstr>
  </property>
  <property fmtid="{D5CDD505-2E9C-101B-9397-08002B2CF9AE}" pid="5" name="Location">
    <vt:lpwstr>6;#Cinelink|c6b28c46-6ee3-4612-9234-206865c9bee6</vt:lpwstr>
  </property>
  <property fmtid="{D5CDD505-2E9C-101B-9397-08002B2CF9AE}" pid="6" name="Document Type">
    <vt:lpwstr>78;#Contracts|8405c970-3fbb-4b32-b284-421697e2764f</vt:lpwstr>
  </property>
  <property fmtid="{D5CDD505-2E9C-101B-9397-08002B2CF9AE}" pid="7" name="ContentTypeId">
    <vt:lpwstr>0x010100CC793AB205BD73449687EE39C5779E04</vt:lpwstr>
  </property>
  <property fmtid="{D5CDD505-2E9C-101B-9397-08002B2CF9AE}" pid="8" name="Supplier">
    <vt:lpwstr/>
  </property>
  <property fmtid="{D5CDD505-2E9C-101B-9397-08002B2CF9AE}" pid="9" name="MediaServiceImageTags">
    <vt:lpwstr/>
  </property>
</Properties>
</file>